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254B" w:rsidRPr="00EC29D3" w:rsidRDefault="00BB254B" w:rsidP="00061E7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C29D3">
        <w:rPr>
          <w:rFonts w:ascii="Times New Roman" w:hAnsi="Times New Roman"/>
          <w:sz w:val="24"/>
          <w:szCs w:val="24"/>
        </w:rPr>
        <w:object w:dxaOrig="761" w:dyaOrig="9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25pt;height:45pt" o:ole="" fillcolor="window">
            <v:imagedata r:id="rId6" o:title=""/>
          </v:shape>
          <o:OLEObject Type="Embed" ProgID="Word.Picture.8" ShapeID="_x0000_i1025" DrawAspect="Content" ObjectID="_1747815288" r:id="rId7"/>
        </w:object>
      </w:r>
    </w:p>
    <w:p w:rsidR="00BB254B" w:rsidRPr="00EC29D3" w:rsidRDefault="00BB254B" w:rsidP="00061E79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:rsidR="00BB254B" w:rsidRPr="00EC29D3" w:rsidRDefault="00BB254B" w:rsidP="00061E79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 w:rsidRPr="00EC29D3">
        <w:rPr>
          <w:rFonts w:ascii="Times New Roman" w:hAnsi="Times New Roman"/>
          <w:sz w:val="28"/>
          <w:szCs w:val="24"/>
        </w:rPr>
        <w:t>Муниципальное образование «Биробиджанский муниципальный район»</w:t>
      </w:r>
    </w:p>
    <w:p w:rsidR="00BB254B" w:rsidRPr="00EC29D3" w:rsidRDefault="00BB254B" w:rsidP="00061E79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 w:rsidRPr="00EC29D3">
        <w:rPr>
          <w:rFonts w:ascii="Times New Roman" w:hAnsi="Times New Roman"/>
          <w:sz w:val="28"/>
          <w:szCs w:val="24"/>
        </w:rPr>
        <w:t>Еврейской автономной области</w:t>
      </w:r>
    </w:p>
    <w:p w:rsidR="00BB254B" w:rsidRPr="00EC29D3" w:rsidRDefault="00BB254B" w:rsidP="00061E79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:rsidR="00BB254B" w:rsidRPr="00EC29D3" w:rsidRDefault="00BB254B" w:rsidP="00061E79">
      <w:pPr>
        <w:spacing w:after="0" w:line="480" w:lineRule="auto"/>
        <w:jc w:val="center"/>
        <w:rPr>
          <w:rFonts w:ascii="Times New Roman" w:hAnsi="Times New Roman"/>
          <w:sz w:val="28"/>
          <w:szCs w:val="24"/>
        </w:rPr>
      </w:pPr>
      <w:r w:rsidRPr="00EC29D3">
        <w:rPr>
          <w:rFonts w:ascii="Times New Roman" w:hAnsi="Times New Roman"/>
          <w:sz w:val="28"/>
          <w:szCs w:val="24"/>
        </w:rPr>
        <w:t>АДМИНИСТРАЦИЯ МУНИЦИПАЛЬНОГО РАЙОНА</w:t>
      </w:r>
    </w:p>
    <w:p w:rsidR="00BB254B" w:rsidRPr="00EC29D3" w:rsidRDefault="00BB254B" w:rsidP="00061E79">
      <w:pPr>
        <w:spacing w:after="0" w:line="480" w:lineRule="auto"/>
        <w:jc w:val="center"/>
        <w:rPr>
          <w:rFonts w:ascii="Times New Roman" w:hAnsi="Times New Roman"/>
          <w:sz w:val="28"/>
          <w:szCs w:val="24"/>
        </w:rPr>
      </w:pPr>
      <w:r w:rsidRPr="00EC29D3">
        <w:rPr>
          <w:rFonts w:ascii="Times New Roman" w:hAnsi="Times New Roman"/>
          <w:sz w:val="28"/>
          <w:szCs w:val="24"/>
        </w:rPr>
        <w:t>ПОСТАНОВЛЕНИЕ</w:t>
      </w:r>
    </w:p>
    <w:p w:rsidR="00BB254B" w:rsidRPr="002D53FF" w:rsidRDefault="002D53FF" w:rsidP="00061E79">
      <w:pPr>
        <w:spacing w:after="0" w:line="240" w:lineRule="auto"/>
        <w:jc w:val="both"/>
        <w:rPr>
          <w:rFonts w:ascii="Times New Roman" w:hAnsi="Times New Roman"/>
          <w:sz w:val="28"/>
          <w:szCs w:val="24"/>
          <w:u w:val="single"/>
        </w:rPr>
      </w:pPr>
      <w:r>
        <w:rPr>
          <w:rFonts w:ascii="Times New Roman" w:hAnsi="Times New Roman"/>
          <w:sz w:val="28"/>
          <w:szCs w:val="24"/>
          <w:u w:val="single"/>
        </w:rPr>
        <w:t xml:space="preserve">08.06.2023 </w:t>
      </w:r>
      <w:r w:rsidR="00BB254B" w:rsidRPr="00EC29D3">
        <w:rPr>
          <w:rFonts w:ascii="Times New Roman" w:hAnsi="Times New Roman"/>
          <w:sz w:val="28"/>
          <w:szCs w:val="24"/>
        </w:rPr>
        <w:tab/>
      </w:r>
      <w:r w:rsidR="00BB254B" w:rsidRPr="00EC29D3">
        <w:rPr>
          <w:rFonts w:ascii="Times New Roman" w:hAnsi="Times New Roman"/>
          <w:sz w:val="28"/>
          <w:szCs w:val="24"/>
        </w:rPr>
        <w:tab/>
      </w:r>
      <w:r w:rsidR="00BB254B" w:rsidRPr="00EC29D3">
        <w:rPr>
          <w:rFonts w:ascii="Times New Roman" w:hAnsi="Times New Roman"/>
          <w:sz w:val="28"/>
          <w:szCs w:val="24"/>
        </w:rPr>
        <w:tab/>
      </w:r>
      <w:r w:rsidR="00BB254B" w:rsidRPr="00EC29D3">
        <w:rPr>
          <w:rFonts w:ascii="Times New Roman" w:hAnsi="Times New Roman"/>
          <w:sz w:val="28"/>
          <w:szCs w:val="24"/>
        </w:rPr>
        <w:tab/>
      </w:r>
      <w:r w:rsidR="00BB254B" w:rsidRPr="00EC29D3">
        <w:rPr>
          <w:rFonts w:ascii="Times New Roman" w:hAnsi="Times New Roman"/>
          <w:sz w:val="28"/>
          <w:szCs w:val="24"/>
        </w:rPr>
        <w:tab/>
      </w:r>
      <w:r w:rsidR="00BB254B" w:rsidRPr="00EC29D3">
        <w:rPr>
          <w:rFonts w:ascii="Times New Roman" w:hAnsi="Times New Roman"/>
          <w:sz w:val="28"/>
          <w:szCs w:val="24"/>
        </w:rPr>
        <w:tab/>
      </w:r>
      <w:r w:rsidR="00BB254B" w:rsidRPr="00EC29D3">
        <w:rPr>
          <w:rFonts w:ascii="Times New Roman" w:hAnsi="Times New Roman"/>
          <w:sz w:val="28"/>
          <w:szCs w:val="24"/>
        </w:rPr>
        <w:tab/>
      </w:r>
      <w:bookmarkStart w:id="0" w:name="_GoBack"/>
      <w:bookmarkEnd w:id="0"/>
      <w:r w:rsidR="00BB254B" w:rsidRPr="00EC29D3">
        <w:rPr>
          <w:rFonts w:ascii="Times New Roman" w:hAnsi="Times New Roman"/>
          <w:sz w:val="28"/>
          <w:szCs w:val="24"/>
        </w:rPr>
        <w:tab/>
      </w:r>
      <w:r w:rsidR="00BB254B" w:rsidRPr="00EC29D3">
        <w:rPr>
          <w:rFonts w:ascii="Times New Roman" w:hAnsi="Times New Roman"/>
          <w:sz w:val="28"/>
          <w:szCs w:val="24"/>
        </w:rPr>
        <w:tab/>
        <w:t xml:space="preserve">       № </w:t>
      </w:r>
      <w:r>
        <w:rPr>
          <w:rFonts w:ascii="Times New Roman" w:hAnsi="Times New Roman"/>
          <w:sz w:val="28"/>
          <w:szCs w:val="24"/>
        </w:rPr>
        <w:t xml:space="preserve"> </w:t>
      </w:r>
      <w:r>
        <w:rPr>
          <w:rFonts w:ascii="Times New Roman" w:hAnsi="Times New Roman"/>
          <w:sz w:val="28"/>
          <w:szCs w:val="24"/>
          <w:u w:val="single"/>
        </w:rPr>
        <w:t>411</w:t>
      </w:r>
    </w:p>
    <w:p w:rsidR="00BB254B" w:rsidRPr="00EC29D3" w:rsidRDefault="00BB254B" w:rsidP="00061E79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</w:p>
    <w:p w:rsidR="00BB254B" w:rsidRPr="00EC29D3" w:rsidRDefault="00BB254B" w:rsidP="00061E79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 w:rsidRPr="00EC29D3">
        <w:rPr>
          <w:rFonts w:ascii="Times New Roman" w:hAnsi="Times New Roman"/>
          <w:sz w:val="28"/>
          <w:szCs w:val="24"/>
        </w:rPr>
        <w:t>г. Биробиджан</w:t>
      </w:r>
    </w:p>
    <w:p w:rsidR="00BB254B" w:rsidRPr="00EC29D3" w:rsidRDefault="00BB254B" w:rsidP="00061E79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:rsidR="00BB254B" w:rsidRPr="00EC29D3" w:rsidRDefault="00BB254B" w:rsidP="00061E79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C29D3">
        <w:rPr>
          <w:rFonts w:ascii="Times New Roman" w:hAnsi="Times New Roman" w:cs="Times New Roman"/>
          <w:b w:val="0"/>
          <w:sz w:val="28"/>
          <w:szCs w:val="28"/>
        </w:rPr>
        <w:t>О внесении изменений в муниципальную программу «Развитие системы образования муниципального образования «Биробиджанский муниципальный район» Еврейской а</w:t>
      </w:r>
      <w:r w:rsidR="00C753C5">
        <w:rPr>
          <w:rFonts w:ascii="Times New Roman" w:hAnsi="Times New Roman" w:cs="Times New Roman"/>
          <w:b w:val="0"/>
          <w:sz w:val="28"/>
          <w:szCs w:val="28"/>
        </w:rPr>
        <w:t>втономной области на 2020 - 2025</w:t>
      </w:r>
      <w:r w:rsidRPr="00EC29D3">
        <w:rPr>
          <w:rFonts w:ascii="Times New Roman" w:hAnsi="Times New Roman" w:cs="Times New Roman"/>
          <w:b w:val="0"/>
          <w:sz w:val="28"/>
          <w:szCs w:val="28"/>
        </w:rPr>
        <w:t xml:space="preserve"> годы», утвержденную постановлением администрации муниципального района от 14.10.2019 № 736</w:t>
      </w:r>
    </w:p>
    <w:p w:rsidR="00BB254B" w:rsidRPr="00EC29D3" w:rsidRDefault="00BB254B" w:rsidP="009F39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B254B" w:rsidRPr="00EC29D3" w:rsidRDefault="00BB254B" w:rsidP="00061E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29D3">
        <w:rPr>
          <w:rFonts w:ascii="Times New Roman" w:hAnsi="Times New Roman" w:cs="Times New Roman"/>
          <w:sz w:val="28"/>
          <w:szCs w:val="28"/>
        </w:rPr>
        <w:t xml:space="preserve">В связи с уточнением финансовых средств, выделяемых на реализацию муниципальной </w:t>
      </w:r>
      <w:hyperlink r:id="rId8" w:history="1">
        <w:r w:rsidRPr="00EC29D3">
          <w:rPr>
            <w:rFonts w:ascii="Times New Roman" w:hAnsi="Times New Roman" w:cs="Times New Roman"/>
            <w:sz w:val="28"/>
            <w:szCs w:val="28"/>
          </w:rPr>
          <w:t>программы</w:t>
        </w:r>
      </w:hyperlink>
      <w:r w:rsidRPr="00EC29D3">
        <w:rPr>
          <w:rFonts w:ascii="Times New Roman" w:hAnsi="Times New Roman" w:cs="Times New Roman"/>
          <w:sz w:val="28"/>
          <w:szCs w:val="28"/>
        </w:rPr>
        <w:t xml:space="preserve"> «Развитие системы образования Биробиджанского муниципального образования Биробиджанский муниципальный район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C29D3">
        <w:rPr>
          <w:rFonts w:ascii="Times New Roman" w:hAnsi="Times New Roman" w:cs="Times New Roman"/>
          <w:sz w:val="28"/>
          <w:szCs w:val="28"/>
        </w:rPr>
        <w:t xml:space="preserve"> Еврейской автономной области на 2020 - 202</w:t>
      </w:r>
      <w:r w:rsidR="00C753C5">
        <w:rPr>
          <w:rFonts w:ascii="Times New Roman" w:hAnsi="Times New Roman" w:cs="Times New Roman"/>
          <w:sz w:val="28"/>
          <w:szCs w:val="28"/>
        </w:rPr>
        <w:t>5</w:t>
      </w:r>
      <w:r w:rsidRPr="00EC29D3">
        <w:rPr>
          <w:rFonts w:ascii="Times New Roman" w:hAnsi="Times New Roman" w:cs="Times New Roman"/>
          <w:sz w:val="28"/>
          <w:szCs w:val="28"/>
        </w:rPr>
        <w:t xml:space="preserve"> годы»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C29D3">
        <w:rPr>
          <w:rFonts w:ascii="Times New Roman" w:hAnsi="Times New Roman" w:cs="Times New Roman"/>
          <w:sz w:val="28"/>
          <w:szCs w:val="28"/>
        </w:rPr>
        <w:t xml:space="preserve"> утвержденной постановлением администрации муниципального района от 14.10.2019 № 736, администрация муниципального района</w:t>
      </w:r>
    </w:p>
    <w:p w:rsidR="00BB254B" w:rsidRPr="00EC29D3" w:rsidRDefault="00BB254B" w:rsidP="00061E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C29D3">
        <w:rPr>
          <w:rFonts w:ascii="Times New Roman" w:hAnsi="Times New Roman"/>
          <w:sz w:val="28"/>
          <w:szCs w:val="28"/>
        </w:rPr>
        <w:t xml:space="preserve">ПОСТАНОВЛЯЕТ: </w:t>
      </w:r>
    </w:p>
    <w:p w:rsidR="00BB254B" w:rsidRPr="00EC29D3" w:rsidRDefault="00BB254B" w:rsidP="00061E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29D3">
        <w:rPr>
          <w:rFonts w:ascii="Times New Roman" w:hAnsi="Times New Roman" w:cs="Times New Roman"/>
          <w:sz w:val="28"/>
          <w:szCs w:val="28"/>
        </w:rPr>
        <w:t xml:space="preserve">1. Внести в муниципальную </w:t>
      </w:r>
      <w:hyperlink r:id="rId9" w:history="1">
        <w:r w:rsidRPr="00EC29D3">
          <w:rPr>
            <w:rFonts w:ascii="Times New Roman" w:hAnsi="Times New Roman" w:cs="Times New Roman"/>
            <w:sz w:val="28"/>
            <w:szCs w:val="28"/>
          </w:rPr>
          <w:t>программу</w:t>
        </w:r>
      </w:hyperlink>
      <w:r w:rsidRPr="00EC29D3">
        <w:rPr>
          <w:rFonts w:ascii="Times New Roman" w:hAnsi="Times New Roman" w:cs="Times New Roman"/>
          <w:sz w:val="28"/>
          <w:szCs w:val="28"/>
        </w:rPr>
        <w:t xml:space="preserve"> «Развитие системы образования муниципального образования «Биробиджанский муниципальный район» Еврейской автономной области на 2020 - 202</w:t>
      </w:r>
      <w:r w:rsidR="00C753C5">
        <w:rPr>
          <w:rFonts w:ascii="Times New Roman" w:hAnsi="Times New Roman" w:cs="Times New Roman"/>
          <w:sz w:val="28"/>
          <w:szCs w:val="28"/>
        </w:rPr>
        <w:t>5</w:t>
      </w:r>
      <w:r w:rsidRPr="00EC29D3">
        <w:rPr>
          <w:rFonts w:ascii="Times New Roman" w:hAnsi="Times New Roman" w:cs="Times New Roman"/>
          <w:sz w:val="28"/>
          <w:szCs w:val="28"/>
        </w:rPr>
        <w:t xml:space="preserve"> годы», утвержденную постановлением администрации муниципального района от 14.10.2019 № 736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муниципальной</w:t>
      </w:r>
      <w:r w:rsidRPr="00EC29D3"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history="1">
        <w:r w:rsidRPr="00EC29D3">
          <w:rPr>
            <w:rFonts w:ascii="Times New Roman" w:hAnsi="Times New Roman" w:cs="Times New Roman"/>
            <w:sz w:val="28"/>
            <w:szCs w:val="28"/>
          </w:rPr>
          <w:t>программ</w:t>
        </w:r>
        <w:r>
          <w:rPr>
            <w:rFonts w:ascii="Times New Roman" w:hAnsi="Times New Roman" w:cs="Times New Roman"/>
            <w:sz w:val="28"/>
            <w:szCs w:val="28"/>
          </w:rPr>
          <w:t>ы</w:t>
        </w:r>
      </w:hyperlink>
      <w:r w:rsidRPr="00EC29D3">
        <w:rPr>
          <w:rFonts w:ascii="Times New Roman" w:hAnsi="Times New Roman" w:cs="Times New Roman"/>
          <w:sz w:val="28"/>
          <w:szCs w:val="28"/>
        </w:rPr>
        <w:t xml:space="preserve"> «Развитие системы образования муниципального образования «Биробиджанский муниципальный район» Еврейской автономной области на 2020 - 202</w:t>
      </w:r>
      <w:r w:rsidR="00C753C5">
        <w:rPr>
          <w:rFonts w:ascii="Times New Roman" w:hAnsi="Times New Roman" w:cs="Times New Roman"/>
          <w:sz w:val="28"/>
          <w:szCs w:val="28"/>
        </w:rPr>
        <w:t>5</w:t>
      </w:r>
      <w:r w:rsidRPr="00EC29D3">
        <w:rPr>
          <w:rFonts w:ascii="Times New Roman" w:hAnsi="Times New Roman" w:cs="Times New Roman"/>
          <w:sz w:val="28"/>
          <w:szCs w:val="28"/>
        </w:rPr>
        <w:t xml:space="preserve"> годы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C29D3">
        <w:rPr>
          <w:rFonts w:ascii="Times New Roman" w:hAnsi="Times New Roman" w:cs="Times New Roman"/>
          <w:sz w:val="28"/>
          <w:szCs w:val="28"/>
        </w:rPr>
        <w:t>, следующие изменения:</w:t>
      </w:r>
    </w:p>
    <w:p w:rsidR="00BB254B" w:rsidRPr="00EC29D3" w:rsidRDefault="00BB254B" w:rsidP="00061E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29D3">
        <w:rPr>
          <w:rFonts w:ascii="Times New Roman" w:hAnsi="Times New Roman" w:cs="Times New Roman"/>
          <w:sz w:val="28"/>
          <w:szCs w:val="28"/>
        </w:rPr>
        <w:t xml:space="preserve">1.1. </w:t>
      </w:r>
      <w:hyperlink r:id="rId11" w:history="1">
        <w:r w:rsidRPr="00EC29D3">
          <w:rPr>
            <w:rFonts w:ascii="Times New Roman" w:hAnsi="Times New Roman" w:cs="Times New Roman"/>
            <w:sz w:val="28"/>
            <w:szCs w:val="28"/>
          </w:rPr>
          <w:t>В</w:t>
        </w:r>
      </w:hyperlink>
      <w:r w:rsidRPr="00EC29D3">
        <w:rPr>
          <w:rFonts w:ascii="Times New Roman" w:hAnsi="Times New Roman" w:cs="Times New Roman"/>
          <w:sz w:val="28"/>
          <w:szCs w:val="28"/>
        </w:rPr>
        <w:t xml:space="preserve"> разделе 1 Паспорт муниципальной программы строку «Ресурсное обеспечение реализации муниципальной программы за счет средств местного бюджета и прогнозная оценка расходов федерального бюджета, областного бюджета, внебюджетных средств на реализацию целей муниципальной программы, в том числе по годам» изложить в следующей редакции:</w:t>
      </w:r>
    </w:p>
    <w:p w:rsidR="00BB254B" w:rsidRPr="00EC29D3" w:rsidRDefault="00BB254B" w:rsidP="00061E79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24"/>
        <w:gridCol w:w="7098"/>
      </w:tblGrid>
      <w:tr w:rsidR="00BB254B" w:rsidRPr="00207003" w:rsidTr="00407215"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:rsidR="00BB254B" w:rsidRPr="00207003" w:rsidRDefault="00BB254B" w:rsidP="000E74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101475497"/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«Ресурсное обеспечение реализации 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муниципальной программы за счет средств местного бюджета и прогнозная оценка расходов федерального бюджета, областного бюджета, внебюджетных средств на реализацию целей муниципальной программы, в том числе по годам</w:t>
            </w:r>
          </w:p>
        </w:tc>
        <w:tc>
          <w:tcPr>
            <w:tcW w:w="7098" w:type="dxa"/>
            <w:tcBorders>
              <w:top w:val="single" w:sz="4" w:space="0" w:color="auto"/>
              <w:bottom w:val="single" w:sz="4" w:space="0" w:color="auto"/>
            </w:tcBorders>
          </w:tcPr>
          <w:p w:rsidR="00BB254B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Общий объем финансирования программы составляет</w:t>
            </w:r>
          </w:p>
          <w:p w:rsidR="00BB254B" w:rsidRPr="00207003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D64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DD23E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327E5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F1DF9">
              <w:rPr>
                <w:rFonts w:ascii="Times New Roman" w:hAnsi="Times New Roman" w:cs="Times New Roman"/>
                <w:sz w:val="24"/>
                <w:szCs w:val="24"/>
              </w:rPr>
              <w:t>5 636</w:t>
            </w:r>
            <w:r w:rsidR="00EA3B9C">
              <w:rPr>
                <w:rFonts w:ascii="Times New Roman" w:hAnsi="Times New Roman" w:cs="Times New Roman"/>
                <w:sz w:val="24"/>
                <w:szCs w:val="24"/>
              </w:rPr>
              <w:t>,6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рублей.</w:t>
            </w:r>
          </w:p>
          <w:p w:rsidR="00BB254B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За счет средств бюджета муниципального образования 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«Биробиджанский муниципальный район» Еврейской автономной области объем финансирования составляет</w:t>
            </w:r>
          </w:p>
          <w:p w:rsidR="00BB254B" w:rsidRPr="00207003" w:rsidRDefault="002B69F4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  <w:r w:rsidR="00803FDC">
              <w:rPr>
                <w:rFonts w:ascii="Times New Roman" w:hAnsi="Times New Roman" w:cs="Times New Roman"/>
                <w:sz w:val="24"/>
                <w:szCs w:val="24"/>
              </w:rPr>
              <w:t>5 4</w:t>
            </w:r>
            <w:r w:rsidR="007F1DF9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  <w:r w:rsidR="00803FDC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 w:rsidR="00327E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B254B" w:rsidRPr="00207003">
              <w:rPr>
                <w:rFonts w:ascii="Times New Roman" w:hAnsi="Times New Roman" w:cs="Times New Roman"/>
                <w:sz w:val="24"/>
                <w:szCs w:val="24"/>
              </w:rPr>
              <w:t>рублей, в том числе по годам:</w:t>
            </w:r>
          </w:p>
          <w:p w:rsidR="00BB254B" w:rsidRPr="00207003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2020 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155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277,4 тыс. рублей;</w:t>
            </w:r>
          </w:p>
          <w:p w:rsidR="00BB254B" w:rsidRPr="00207003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2021 год – 80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864,8 тыс. рублей;</w:t>
            </w:r>
          </w:p>
          <w:p w:rsidR="00BB254B" w:rsidRPr="00207003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2022 год – </w:t>
            </w:r>
            <w:r w:rsidR="00A60161">
              <w:rPr>
                <w:rFonts w:ascii="Times New Roman" w:hAnsi="Times New Roman" w:cs="Times New Roman"/>
                <w:sz w:val="24"/>
                <w:szCs w:val="24"/>
              </w:rPr>
              <w:t>90 993,9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BB254B" w:rsidRPr="00207003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2023 год – </w:t>
            </w:r>
            <w:r w:rsidR="002D6474">
              <w:rPr>
                <w:rFonts w:ascii="Times New Roman" w:hAnsi="Times New Roman" w:cs="Times New Roman"/>
                <w:sz w:val="24"/>
                <w:szCs w:val="24"/>
              </w:rPr>
              <w:t>85 6</w:t>
            </w:r>
            <w:r w:rsidR="007F1DF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2D6474">
              <w:rPr>
                <w:rFonts w:ascii="Times New Roman" w:hAnsi="Times New Roman" w:cs="Times New Roman"/>
                <w:sz w:val="24"/>
                <w:szCs w:val="24"/>
              </w:rPr>
              <w:t>,4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BB254B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2024 год – </w:t>
            </w:r>
            <w:r w:rsidR="00C753C5">
              <w:rPr>
                <w:rFonts w:ascii="Times New Roman" w:hAnsi="Times New Roman" w:cs="Times New Roman"/>
                <w:sz w:val="24"/>
                <w:szCs w:val="24"/>
              </w:rPr>
              <w:t>62 953,</w:t>
            </w:r>
            <w:r w:rsidR="00675EC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</w:t>
            </w:r>
            <w:r w:rsidR="00C753C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753C5" w:rsidRPr="00207003" w:rsidRDefault="00C753C5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59 772,1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рублей.</w:t>
            </w:r>
          </w:p>
          <w:p w:rsidR="00BB254B" w:rsidRPr="00207003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За счет средств областного бюджета объем финансирования составляет </w:t>
            </w:r>
            <w:r w:rsidR="00C753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8225B">
              <w:rPr>
                <w:rFonts w:ascii="Times New Roman" w:hAnsi="Times New Roman" w:cs="Times New Roman"/>
                <w:sz w:val="24"/>
                <w:szCs w:val="24"/>
              </w:rPr>
              <w:t> 304</w:t>
            </w:r>
            <w:r w:rsidR="00EA3B9C">
              <w:rPr>
                <w:rFonts w:ascii="Times New Roman" w:hAnsi="Times New Roman" w:cs="Times New Roman"/>
                <w:sz w:val="24"/>
                <w:szCs w:val="24"/>
              </w:rPr>
              <w:t> 720,8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в том числе по годам:</w:t>
            </w:r>
          </w:p>
          <w:p w:rsidR="00BB254B" w:rsidRPr="00207003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2020 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191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598,8 тыс. рублей;</w:t>
            </w:r>
          </w:p>
          <w:p w:rsidR="00BB254B" w:rsidRPr="00207003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2021 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225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429,2 тыс. рублей;</w:t>
            </w:r>
          </w:p>
          <w:p w:rsidR="00BB254B" w:rsidRPr="00207003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2022 год – </w:t>
            </w:r>
            <w:r w:rsidR="006E529A">
              <w:rPr>
                <w:rFonts w:ascii="Times New Roman" w:hAnsi="Times New Roman" w:cs="Times New Roman"/>
                <w:sz w:val="24"/>
                <w:szCs w:val="24"/>
              </w:rPr>
              <w:t>256 072,3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BB254B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2023 год – </w:t>
            </w:r>
            <w:r w:rsidR="002B69F4">
              <w:rPr>
                <w:rFonts w:ascii="Times New Roman" w:hAnsi="Times New Roman" w:cs="Times New Roman"/>
                <w:sz w:val="24"/>
                <w:szCs w:val="24"/>
              </w:rPr>
              <w:t>241 076,3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C753C5" w:rsidRPr="00207003" w:rsidRDefault="00C753C5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DD23E2">
              <w:rPr>
                <w:rFonts w:ascii="Times New Roman" w:hAnsi="Times New Roman" w:cs="Times New Roman"/>
                <w:sz w:val="24"/>
                <w:szCs w:val="24"/>
              </w:rPr>
              <w:t>187 228,</w:t>
            </w:r>
            <w:r w:rsidR="000A5D3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:rsidR="00BB254B" w:rsidRPr="00207003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753C5">
              <w:rPr>
                <w:rFonts w:ascii="Times New Roman" w:hAnsi="Times New Roman" w:cs="Times New Roman"/>
                <w:sz w:val="24"/>
                <w:szCs w:val="24"/>
              </w:rPr>
              <w:t>5 год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753C5"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DD23E2">
              <w:rPr>
                <w:rFonts w:ascii="Times New Roman" w:hAnsi="Times New Roman" w:cs="Times New Roman"/>
                <w:sz w:val="24"/>
                <w:szCs w:val="24"/>
              </w:rPr>
              <w:t>203 315,6</w:t>
            </w:r>
            <w:r w:rsidR="00C753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753C5" w:rsidRPr="00207003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. рублей.</w:t>
            </w:r>
          </w:p>
          <w:p w:rsidR="00BB254B" w:rsidRPr="00207003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За счет средств федерального бюджета объем финансирования составляет </w:t>
            </w:r>
            <w:r w:rsidR="00C753C5">
              <w:rPr>
                <w:rFonts w:ascii="Times New Roman" w:hAnsi="Times New Roman" w:cs="Times New Roman"/>
                <w:sz w:val="24"/>
                <w:szCs w:val="24"/>
              </w:rPr>
              <w:t>115 436,6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рублей, в том числе по годам:</w:t>
            </w:r>
          </w:p>
          <w:p w:rsidR="00BB254B" w:rsidRPr="00207003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2020 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080,5 тыс. рублей;</w:t>
            </w:r>
          </w:p>
          <w:p w:rsidR="00BB254B" w:rsidRPr="00207003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2021 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488,4 тыс. рублей;</w:t>
            </w:r>
          </w:p>
          <w:p w:rsidR="00BB254B" w:rsidRPr="00207003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2022 год – </w:t>
            </w:r>
            <w:r w:rsidR="00667675">
              <w:rPr>
                <w:rFonts w:ascii="Times New Roman" w:hAnsi="Times New Roman" w:cs="Times New Roman"/>
                <w:sz w:val="24"/>
                <w:szCs w:val="24"/>
              </w:rPr>
              <w:t>19 065,1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BB254B" w:rsidRPr="00207003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2023 год – 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0B6E">
              <w:rPr>
                <w:rFonts w:ascii="Times New Roman" w:hAnsi="Times New Roman" w:cs="Times New Roman"/>
                <w:sz w:val="24"/>
                <w:szCs w:val="24"/>
              </w:rPr>
              <w:t>844,2 тыс. рублей;</w:t>
            </w:r>
          </w:p>
          <w:p w:rsidR="00BB254B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2024 год - 22</w:t>
            </w:r>
            <w:r w:rsidR="00760B6E">
              <w:rPr>
                <w:rFonts w:ascii="Times New Roman" w:hAnsi="Times New Roman" w:cs="Times New Roman"/>
                <w:sz w:val="24"/>
                <w:szCs w:val="24"/>
              </w:rPr>
              <w:t> 844,2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</w:t>
            </w:r>
            <w:r w:rsidR="00760B6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60B6E" w:rsidRPr="00207003" w:rsidRDefault="00760B6E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год - 22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114,2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рублей.</w:t>
            </w:r>
          </w:p>
          <w:p w:rsidR="00BB254B" w:rsidRPr="00207003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Всего объем финансирования составляет 1</w:t>
            </w:r>
            <w:r w:rsidR="007F1DF9">
              <w:rPr>
                <w:rFonts w:ascii="Times New Roman" w:hAnsi="Times New Roman" w:cs="Times New Roman"/>
                <w:sz w:val="24"/>
                <w:szCs w:val="24"/>
              </w:rPr>
              <w:t> 955 636</w:t>
            </w:r>
            <w:r w:rsidR="002D6474">
              <w:rPr>
                <w:rFonts w:ascii="Times New Roman" w:hAnsi="Times New Roman" w:cs="Times New Roman"/>
                <w:sz w:val="24"/>
                <w:szCs w:val="24"/>
              </w:rPr>
              <w:t>,6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в том числе по годам:</w:t>
            </w:r>
          </w:p>
          <w:p w:rsidR="00BB254B" w:rsidRPr="00207003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2020 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354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956,7 тыс. рублей;</w:t>
            </w:r>
          </w:p>
          <w:p w:rsidR="00BB254B" w:rsidRPr="00207003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326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782,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BB254B" w:rsidRPr="006E529A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2022 </w:t>
            </w:r>
            <w:r w:rsidRPr="006E529A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  <w:r w:rsidR="0033715C" w:rsidRPr="006E529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6E52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60161" w:rsidRPr="006E529A">
              <w:rPr>
                <w:rFonts w:ascii="Times New Roman" w:hAnsi="Times New Roman" w:cs="Times New Roman"/>
                <w:sz w:val="24"/>
                <w:szCs w:val="24"/>
              </w:rPr>
              <w:t>366 131,3</w:t>
            </w:r>
            <w:r w:rsidRPr="006E529A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BB254B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29A">
              <w:rPr>
                <w:rFonts w:ascii="Times New Roman" w:hAnsi="Times New Roman" w:cs="Times New Roman"/>
                <w:sz w:val="24"/>
                <w:szCs w:val="24"/>
              </w:rPr>
              <w:t xml:space="preserve">2023 год -  </w:t>
            </w:r>
            <w:r w:rsidR="007F1DF9">
              <w:rPr>
                <w:rFonts w:ascii="Times New Roman" w:hAnsi="Times New Roman" w:cs="Times New Roman"/>
                <w:sz w:val="24"/>
                <w:szCs w:val="24"/>
              </w:rPr>
              <w:t>349 537,9</w:t>
            </w:r>
            <w:r w:rsidRPr="006E529A">
              <w:rPr>
                <w:rFonts w:ascii="Times New Roman" w:hAnsi="Times New Roman" w:cs="Times New Roman"/>
                <w:sz w:val="24"/>
                <w:szCs w:val="24"/>
              </w:rPr>
              <w:t xml:space="preserve"> тыс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. рублей;</w:t>
            </w:r>
          </w:p>
          <w:p w:rsidR="00760B6E" w:rsidRPr="00207003" w:rsidRDefault="00760B6E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29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84B4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E529A">
              <w:rPr>
                <w:rFonts w:ascii="Times New Roman" w:hAnsi="Times New Roman" w:cs="Times New Roman"/>
                <w:sz w:val="24"/>
                <w:szCs w:val="24"/>
              </w:rPr>
              <w:t xml:space="preserve"> год -  </w:t>
            </w:r>
            <w:r w:rsidR="00DD23E2">
              <w:rPr>
                <w:rFonts w:ascii="Times New Roman" w:hAnsi="Times New Roman" w:cs="Times New Roman"/>
                <w:sz w:val="24"/>
                <w:szCs w:val="24"/>
              </w:rPr>
              <w:t>273 026,4</w:t>
            </w:r>
            <w:r w:rsidRPr="006E529A">
              <w:rPr>
                <w:rFonts w:ascii="Times New Roman" w:hAnsi="Times New Roman" w:cs="Times New Roman"/>
                <w:sz w:val="24"/>
                <w:szCs w:val="24"/>
              </w:rPr>
              <w:t xml:space="preserve"> тыс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. рублей;</w:t>
            </w:r>
          </w:p>
          <w:p w:rsidR="00BB254B" w:rsidRPr="00207003" w:rsidRDefault="00BB254B" w:rsidP="00DD23E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84B4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год – 2</w:t>
            </w:r>
            <w:r w:rsidR="00F84B4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D23E2">
              <w:rPr>
                <w:rFonts w:ascii="Times New Roman" w:hAnsi="Times New Roman" w:cs="Times New Roman"/>
                <w:sz w:val="24"/>
                <w:szCs w:val="24"/>
              </w:rPr>
              <w:t>5 201,9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рублей».</w:t>
            </w:r>
          </w:p>
        </w:tc>
      </w:tr>
      <w:bookmarkEnd w:id="1"/>
    </w:tbl>
    <w:p w:rsidR="00BB254B" w:rsidRPr="00EC29D3" w:rsidRDefault="00BB254B" w:rsidP="00061E7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Pr="00EC29D3" w:rsidRDefault="00BB254B" w:rsidP="00061E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29D3">
        <w:rPr>
          <w:rFonts w:ascii="Times New Roman" w:hAnsi="Times New Roman" w:cs="Times New Roman"/>
          <w:sz w:val="28"/>
          <w:szCs w:val="28"/>
        </w:rPr>
        <w:t>1.2. Раздел 10 «Ресурсное обеспечение реализации муниципальной Программы» изложить в следующей редакции:</w:t>
      </w:r>
    </w:p>
    <w:p w:rsidR="00BB254B" w:rsidRPr="00EC29D3" w:rsidRDefault="00BB254B" w:rsidP="00061E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29D3">
        <w:rPr>
          <w:rFonts w:ascii="Times New Roman" w:hAnsi="Times New Roman" w:cs="Times New Roman"/>
          <w:sz w:val="28"/>
          <w:szCs w:val="28"/>
        </w:rPr>
        <w:t>«</w:t>
      </w:r>
      <w:r w:rsidR="0055109C">
        <w:rPr>
          <w:rFonts w:ascii="Times New Roman" w:hAnsi="Times New Roman" w:cs="Times New Roman"/>
          <w:sz w:val="28"/>
          <w:szCs w:val="28"/>
        </w:rPr>
        <w:t xml:space="preserve">Раздел </w:t>
      </w:r>
      <w:r w:rsidRPr="00EC29D3">
        <w:rPr>
          <w:rFonts w:ascii="Times New Roman" w:hAnsi="Times New Roman" w:cs="Times New Roman"/>
          <w:sz w:val="28"/>
          <w:szCs w:val="28"/>
        </w:rPr>
        <w:t>10 Ресурсное обеспечение реализации муниципальной Программы</w:t>
      </w:r>
    </w:p>
    <w:p w:rsidR="00BB254B" w:rsidRPr="00EC29D3" w:rsidRDefault="00BB254B" w:rsidP="00061E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061E79">
      <w:pPr>
        <w:pStyle w:val="ConsPlusNormal"/>
        <w:jc w:val="both"/>
        <w:rPr>
          <w:rFonts w:ascii="Times New Roman" w:hAnsi="Times New Roman" w:cs="Times New Roman"/>
        </w:rPr>
      </w:pPr>
    </w:p>
    <w:p w:rsidR="00BB254B" w:rsidRPr="00EC29D3" w:rsidRDefault="00BB254B" w:rsidP="00061E79">
      <w:pPr>
        <w:pStyle w:val="ConsPlusNormal"/>
        <w:jc w:val="both"/>
        <w:rPr>
          <w:rFonts w:ascii="Times New Roman" w:hAnsi="Times New Roman" w:cs="Times New Roman"/>
        </w:rPr>
      </w:pPr>
    </w:p>
    <w:p w:rsidR="00BB254B" w:rsidRPr="00EC29D3" w:rsidRDefault="00BB254B" w:rsidP="00061E79">
      <w:pPr>
        <w:spacing w:after="0" w:line="240" w:lineRule="auto"/>
        <w:rPr>
          <w:rFonts w:ascii="Times New Roman" w:hAnsi="Times New Roman"/>
        </w:rPr>
        <w:sectPr w:rsidR="00BB254B" w:rsidRPr="00EC29D3" w:rsidSect="009F66A0">
          <w:headerReference w:type="default" r:id="rId12"/>
          <w:pgSz w:w="11906" w:h="16838"/>
          <w:pgMar w:top="1134" w:right="851" w:bottom="1134" w:left="1701" w:header="0" w:footer="0" w:gutter="0"/>
          <w:pgNumType w:start="2"/>
          <w:cols w:space="708"/>
          <w:docGrid w:linePitch="360"/>
        </w:sectPr>
      </w:pPr>
    </w:p>
    <w:p w:rsidR="00BB254B" w:rsidRPr="00EC29D3" w:rsidRDefault="00BB254B" w:rsidP="00061E79">
      <w:pPr>
        <w:pStyle w:val="ConsPlusNormal"/>
        <w:jc w:val="both"/>
        <w:rPr>
          <w:rFonts w:ascii="Times New Roman" w:hAnsi="Times New Roman" w:cs="Times New Roman"/>
        </w:rPr>
      </w:pPr>
    </w:p>
    <w:p w:rsidR="00BB254B" w:rsidRPr="001C7292" w:rsidRDefault="00BB254B" w:rsidP="00061E7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C7292">
        <w:rPr>
          <w:rFonts w:ascii="Times New Roman" w:hAnsi="Times New Roman" w:cs="Times New Roman"/>
          <w:sz w:val="28"/>
          <w:szCs w:val="28"/>
        </w:rPr>
        <w:t>Таблица 6</w:t>
      </w:r>
    </w:p>
    <w:p w:rsidR="00BB254B" w:rsidRPr="001C7292" w:rsidRDefault="00BB254B" w:rsidP="00061E7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C7292">
        <w:rPr>
          <w:rFonts w:ascii="Times New Roman" w:hAnsi="Times New Roman" w:cs="Times New Roman"/>
          <w:sz w:val="28"/>
          <w:szCs w:val="28"/>
        </w:rPr>
        <w:t>Структура финансирования муниципальной программы «Развитие</w:t>
      </w:r>
    </w:p>
    <w:p w:rsidR="00BB254B" w:rsidRPr="001C7292" w:rsidRDefault="00BB254B" w:rsidP="00061E7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C7292">
        <w:rPr>
          <w:rFonts w:ascii="Times New Roman" w:hAnsi="Times New Roman" w:cs="Times New Roman"/>
          <w:sz w:val="28"/>
          <w:szCs w:val="28"/>
        </w:rPr>
        <w:t>системы образования муниципального образования</w:t>
      </w:r>
    </w:p>
    <w:p w:rsidR="00BB254B" w:rsidRPr="001C7292" w:rsidRDefault="00BB254B" w:rsidP="00061E7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C7292">
        <w:rPr>
          <w:rFonts w:ascii="Times New Roman" w:hAnsi="Times New Roman" w:cs="Times New Roman"/>
          <w:sz w:val="28"/>
          <w:szCs w:val="28"/>
        </w:rPr>
        <w:t>«Биробиджанский муниципальный район» Еврейской автономной</w:t>
      </w:r>
    </w:p>
    <w:p w:rsidR="00BB254B" w:rsidRPr="001C7292" w:rsidRDefault="00BB254B" w:rsidP="0040721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C7292">
        <w:rPr>
          <w:rFonts w:ascii="Times New Roman" w:hAnsi="Times New Roman" w:cs="Times New Roman"/>
          <w:sz w:val="28"/>
          <w:szCs w:val="28"/>
        </w:rPr>
        <w:t>области на 2020 - 202</w:t>
      </w:r>
      <w:r w:rsidR="008401FF">
        <w:rPr>
          <w:rFonts w:ascii="Times New Roman" w:hAnsi="Times New Roman" w:cs="Times New Roman"/>
          <w:sz w:val="28"/>
          <w:szCs w:val="28"/>
        </w:rPr>
        <w:t>5</w:t>
      </w:r>
      <w:r w:rsidRPr="001C7292">
        <w:rPr>
          <w:rFonts w:ascii="Times New Roman" w:hAnsi="Times New Roman" w:cs="Times New Roman"/>
          <w:sz w:val="28"/>
          <w:szCs w:val="28"/>
        </w:rPr>
        <w:t xml:space="preserve"> годы» по направлениям расходов</w:t>
      </w:r>
    </w:p>
    <w:tbl>
      <w:tblPr>
        <w:tblW w:w="9961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00"/>
        <w:gridCol w:w="1215"/>
        <w:gridCol w:w="1134"/>
        <w:gridCol w:w="1134"/>
        <w:gridCol w:w="1134"/>
        <w:gridCol w:w="1134"/>
        <w:gridCol w:w="1134"/>
        <w:gridCol w:w="1276"/>
      </w:tblGrid>
      <w:tr w:rsidR="00433E17" w:rsidRPr="001C7292" w:rsidTr="00FE512B">
        <w:tc>
          <w:tcPr>
            <w:tcW w:w="1800" w:type="dxa"/>
            <w:vMerge w:val="restart"/>
          </w:tcPr>
          <w:p w:rsidR="00433E17" w:rsidRPr="00407215" w:rsidRDefault="00433E17" w:rsidP="00061E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Источники и направления расходов</w:t>
            </w:r>
          </w:p>
        </w:tc>
        <w:tc>
          <w:tcPr>
            <w:tcW w:w="8161" w:type="dxa"/>
            <w:gridSpan w:val="7"/>
          </w:tcPr>
          <w:p w:rsidR="00433E17" w:rsidRPr="00407215" w:rsidRDefault="00433E17" w:rsidP="00061E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Расходы (тыс. рублей), годы</w:t>
            </w:r>
          </w:p>
        </w:tc>
      </w:tr>
      <w:tr w:rsidR="00433E17" w:rsidRPr="001C7292" w:rsidTr="00EB7D62">
        <w:tc>
          <w:tcPr>
            <w:tcW w:w="1800" w:type="dxa"/>
            <w:vMerge/>
          </w:tcPr>
          <w:p w:rsidR="00433E17" w:rsidRPr="00407215" w:rsidRDefault="00433E17" w:rsidP="00061E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433E17" w:rsidRPr="00407215" w:rsidRDefault="00433E17" w:rsidP="00061E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6946" w:type="dxa"/>
            <w:gridSpan w:val="6"/>
          </w:tcPr>
          <w:p w:rsidR="00433E17" w:rsidRPr="00407215" w:rsidRDefault="00433E17" w:rsidP="00061E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в том числе по годам</w:t>
            </w:r>
          </w:p>
        </w:tc>
      </w:tr>
      <w:tr w:rsidR="008401FF" w:rsidRPr="001C7292" w:rsidTr="00433E17">
        <w:tc>
          <w:tcPr>
            <w:tcW w:w="1800" w:type="dxa"/>
            <w:vMerge/>
          </w:tcPr>
          <w:p w:rsidR="008401FF" w:rsidRPr="00407215" w:rsidRDefault="008401FF" w:rsidP="00061E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8401FF" w:rsidRPr="00407215" w:rsidRDefault="008401FF" w:rsidP="00061E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401FF" w:rsidRPr="00407215" w:rsidRDefault="008401FF" w:rsidP="00433E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 xml:space="preserve">2020 </w:t>
            </w:r>
          </w:p>
        </w:tc>
        <w:tc>
          <w:tcPr>
            <w:tcW w:w="1134" w:type="dxa"/>
          </w:tcPr>
          <w:p w:rsidR="008401FF" w:rsidRPr="00407215" w:rsidRDefault="008401FF" w:rsidP="00433E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134" w:type="dxa"/>
          </w:tcPr>
          <w:p w:rsidR="008401FF" w:rsidRPr="00407215" w:rsidRDefault="008401FF" w:rsidP="00433E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134" w:type="dxa"/>
          </w:tcPr>
          <w:p w:rsidR="008401FF" w:rsidRPr="00407215" w:rsidRDefault="008401FF" w:rsidP="00433E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134" w:type="dxa"/>
          </w:tcPr>
          <w:p w:rsidR="008401FF" w:rsidRPr="00407215" w:rsidRDefault="008401FF" w:rsidP="00433E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</w:tcPr>
          <w:p w:rsidR="008401FF" w:rsidRPr="00407215" w:rsidRDefault="00433E17" w:rsidP="00061E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</w:tr>
      <w:tr w:rsidR="008401FF" w:rsidRPr="00433E17" w:rsidTr="0021425E">
        <w:trPr>
          <w:trHeight w:val="231"/>
        </w:trPr>
        <w:tc>
          <w:tcPr>
            <w:tcW w:w="1800" w:type="dxa"/>
          </w:tcPr>
          <w:p w:rsidR="008401FF" w:rsidRPr="00433E17" w:rsidRDefault="008401FF" w:rsidP="00061E7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33E17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215" w:type="dxa"/>
          </w:tcPr>
          <w:p w:rsidR="008401FF" w:rsidRPr="00433E17" w:rsidRDefault="008401FF" w:rsidP="00061E7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33E17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134" w:type="dxa"/>
          </w:tcPr>
          <w:p w:rsidR="008401FF" w:rsidRPr="00433E17" w:rsidRDefault="008401FF" w:rsidP="00061E7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33E17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134" w:type="dxa"/>
          </w:tcPr>
          <w:p w:rsidR="008401FF" w:rsidRPr="00433E17" w:rsidRDefault="008401FF" w:rsidP="00061E7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33E17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134" w:type="dxa"/>
          </w:tcPr>
          <w:p w:rsidR="008401FF" w:rsidRPr="00433E17" w:rsidRDefault="008401FF" w:rsidP="00061E7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33E17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134" w:type="dxa"/>
          </w:tcPr>
          <w:p w:rsidR="008401FF" w:rsidRPr="00433E17" w:rsidRDefault="008401FF" w:rsidP="00061E7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33E17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134" w:type="dxa"/>
          </w:tcPr>
          <w:p w:rsidR="008401FF" w:rsidRPr="00433E17" w:rsidRDefault="008401FF" w:rsidP="00061E7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33E17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276" w:type="dxa"/>
          </w:tcPr>
          <w:p w:rsidR="008401FF" w:rsidRPr="00433E17" w:rsidRDefault="00433E17" w:rsidP="00061E7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</w:t>
            </w:r>
          </w:p>
        </w:tc>
      </w:tr>
      <w:tr w:rsidR="00433E17" w:rsidRPr="001C7292" w:rsidTr="00000C44">
        <w:tc>
          <w:tcPr>
            <w:tcW w:w="9961" w:type="dxa"/>
            <w:gridSpan w:val="8"/>
          </w:tcPr>
          <w:p w:rsidR="00433E17" w:rsidRPr="00407215" w:rsidRDefault="00433E17" w:rsidP="00061E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8401FF" w:rsidRPr="001C7292" w:rsidTr="00433E17">
        <w:tc>
          <w:tcPr>
            <w:tcW w:w="1800" w:type="dxa"/>
          </w:tcPr>
          <w:p w:rsidR="008401FF" w:rsidRPr="00407215" w:rsidRDefault="008401FF" w:rsidP="00061E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215" w:type="dxa"/>
            <w:vAlign w:val="center"/>
          </w:tcPr>
          <w:p w:rsidR="008401FF" w:rsidRPr="00433E17" w:rsidRDefault="00EA3B9C" w:rsidP="0037613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1304720,8</w:t>
            </w:r>
          </w:p>
        </w:tc>
        <w:tc>
          <w:tcPr>
            <w:tcW w:w="1134" w:type="dxa"/>
            <w:vAlign w:val="center"/>
          </w:tcPr>
          <w:p w:rsidR="008401FF" w:rsidRPr="00433E17" w:rsidRDefault="008401FF" w:rsidP="00433E1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191598,8</w:t>
            </w:r>
          </w:p>
        </w:tc>
        <w:tc>
          <w:tcPr>
            <w:tcW w:w="1134" w:type="dxa"/>
            <w:vAlign w:val="center"/>
          </w:tcPr>
          <w:p w:rsidR="008401FF" w:rsidRPr="00433E17" w:rsidRDefault="008401FF" w:rsidP="00433E1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225429,2</w:t>
            </w:r>
          </w:p>
        </w:tc>
        <w:tc>
          <w:tcPr>
            <w:tcW w:w="1134" w:type="dxa"/>
            <w:vAlign w:val="center"/>
          </w:tcPr>
          <w:p w:rsidR="008401FF" w:rsidRPr="00433E17" w:rsidRDefault="008401FF" w:rsidP="00433E1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256072,3</w:t>
            </w:r>
          </w:p>
        </w:tc>
        <w:tc>
          <w:tcPr>
            <w:tcW w:w="1134" w:type="dxa"/>
            <w:vAlign w:val="center"/>
          </w:tcPr>
          <w:p w:rsidR="008401FF" w:rsidRPr="00433E17" w:rsidRDefault="00EF6150" w:rsidP="0037613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241076,3</w:t>
            </w:r>
          </w:p>
        </w:tc>
        <w:tc>
          <w:tcPr>
            <w:tcW w:w="1134" w:type="dxa"/>
            <w:vAlign w:val="center"/>
          </w:tcPr>
          <w:p w:rsidR="008401FF" w:rsidRPr="00433E17" w:rsidRDefault="00DD23E2" w:rsidP="000A5D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187228,</w:t>
            </w:r>
            <w:r w:rsidR="000A5D30"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1276" w:type="dxa"/>
            <w:vAlign w:val="center"/>
          </w:tcPr>
          <w:p w:rsidR="008401FF" w:rsidRPr="00433E17" w:rsidRDefault="00DD23E2" w:rsidP="00DD23E2">
            <w:pPr>
              <w:pStyle w:val="ConsPlusNormal"/>
              <w:tabs>
                <w:tab w:val="left" w:pos="1328"/>
              </w:tabs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203315,6</w:t>
            </w:r>
          </w:p>
        </w:tc>
      </w:tr>
      <w:tr w:rsidR="008401FF" w:rsidRPr="001C7292" w:rsidTr="00433E17">
        <w:tc>
          <w:tcPr>
            <w:tcW w:w="1800" w:type="dxa"/>
          </w:tcPr>
          <w:p w:rsidR="008401FF" w:rsidRPr="00407215" w:rsidRDefault="008401FF" w:rsidP="00061E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15" w:type="dxa"/>
            <w:vAlign w:val="center"/>
          </w:tcPr>
          <w:p w:rsidR="008401FF" w:rsidRPr="00433E17" w:rsidRDefault="00433E17" w:rsidP="00433E1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115436,6</w:t>
            </w:r>
          </w:p>
        </w:tc>
        <w:tc>
          <w:tcPr>
            <w:tcW w:w="1134" w:type="dxa"/>
            <w:vAlign w:val="center"/>
          </w:tcPr>
          <w:p w:rsidR="008401FF" w:rsidRPr="00433E17" w:rsidRDefault="008401FF" w:rsidP="00433E1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8080,5</w:t>
            </w:r>
          </w:p>
        </w:tc>
        <w:tc>
          <w:tcPr>
            <w:tcW w:w="1134" w:type="dxa"/>
            <w:vAlign w:val="center"/>
          </w:tcPr>
          <w:p w:rsidR="008401FF" w:rsidRPr="00433E17" w:rsidRDefault="008401FF" w:rsidP="00433E1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20488,4</w:t>
            </w:r>
          </w:p>
        </w:tc>
        <w:tc>
          <w:tcPr>
            <w:tcW w:w="1134" w:type="dxa"/>
            <w:vAlign w:val="center"/>
          </w:tcPr>
          <w:p w:rsidR="008401FF" w:rsidRPr="00433E17" w:rsidRDefault="008401FF" w:rsidP="00433E1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19065,1</w:t>
            </w:r>
          </w:p>
        </w:tc>
        <w:tc>
          <w:tcPr>
            <w:tcW w:w="1134" w:type="dxa"/>
            <w:vAlign w:val="center"/>
          </w:tcPr>
          <w:p w:rsidR="008401FF" w:rsidRPr="00433E17" w:rsidRDefault="00433E17" w:rsidP="00433E1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22844,2</w:t>
            </w:r>
          </w:p>
        </w:tc>
        <w:tc>
          <w:tcPr>
            <w:tcW w:w="1134" w:type="dxa"/>
            <w:vAlign w:val="center"/>
          </w:tcPr>
          <w:p w:rsidR="008401FF" w:rsidRPr="00433E17" w:rsidRDefault="00433E17" w:rsidP="00433E1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22844,2</w:t>
            </w:r>
          </w:p>
        </w:tc>
        <w:tc>
          <w:tcPr>
            <w:tcW w:w="1276" w:type="dxa"/>
            <w:vAlign w:val="center"/>
          </w:tcPr>
          <w:p w:rsidR="008401FF" w:rsidRPr="00433E17" w:rsidRDefault="00433E17" w:rsidP="00433E1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22114,2</w:t>
            </w:r>
          </w:p>
        </w:tc>
      </w:tr>
      <w:tr w:rsidR="008401FF" w:rsidRPr="001C7292" w:rsidTr="00433E17">
        <w:tc>
          <w:tcPr>
            <w:tcW w:w="1800" w:type="dxa"/>
          </w:tcPr>
          <w:p w:rsidR="008401FF" w:rsidRPr="00407215" w:rsidRDefault="008401FF" w:rsidP="00061E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15" w:type="dxa"/>
            <w:vAlign w:val="center"/>
          </w:tcPr>
          <w:p w:rsidR="008401FF" w:rsidRPr="00433E17" w:rsidRDefault="007F1DF9" w:rsidP="00327E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535479,2</w:t>
            </w:r>
          </w:p>
        </w:tc>
        <w:tc>
          <w:tcPr>
            <w:tcW w:w="1134" w:type="dxa"/>
            <w:vAlign w:val="center"/>
          </w:tcPr>
          <w:p w:rsidR="008401FF" w:rsidRPr="00433E17" w:rsidRDefault="008401FF" w:rsidP="00433E1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155277,4</w:t>
            </w:r>
          </w:p>
        </w:tc>
        <w:tc>
          <w:tcPr>
            <w:tcW w:w="1134" w:type="dxa"/>
            <w:vAlign w:val="center"/>
          </w:tcPr>
          <w:p w:rsidR="008401FF" w:rsidRPr="00433E17" w:rsidRDefault="008401FF" w:rsidP="00433E1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80864,8</w:t>
            </w:r>
          </w:p>
        </w:tc>
        <w:tc>
          <w:tcPr>
            <w:tcW w:w="1134" w:type="dxa"/>
            <w:vAlign w:val="center"/>
          </w:tcPr>
          <w:p w:rsidR="008401FF" w:rsidRPr="00433E17" w:rsidRDefault="008401FF" w:rsidP="00433E1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90993,9</w:t>
            </w:r>
          </w:p>
        </w:tc>
        <w:tc>
          <w:tcPr>
            <w:tcW w:w="1134" w:type="dxa"/>
            <w:vAlign w:val="center"/>
          </w:tcPr>
          <w:p w:rsidR="008401FF" w:rsidRPr="00433E17" w:rsidRDefault="007F1DF9" w:rsidP="00433E1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85617,4</w:t>
            </w:r>
          </w:p>
        </w:tc>
        <w:tc>
          <w:tcPr>
            <w:tcW w:w="1134" w:type="dxa"/>
            <w:vAlign w:val="center"/>
          </w:tcPr>
          <w:p w:rsidR="008401FF" w:rsidRPr="00433E17" w:rsidRDefault="00DD23E2" w:rsidP="00DD23E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62953,6</w:t>
            </w:r>
          </w:p>
        </w:tc>
        <w:tc>
          <w:tcPr>
            <w:tcW w:w="1276" w:type="dxa"/>
            <w:vAlign w:val="center"/>
          </w:tcPr>
          <w:p w:rsidR="008401FF" w:rsidRPr="00433E17" w:rsidRDefault="00433E17" w:rsidP="00433E1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59772,1</w:t>
            </w:r>
          </w:p>
        </w:tc>
      </w:tr>
      <w:tr w:rsidR="008401FF" w:rsidRPr="001C7292" w:rsidTr="00433E17">
        <w:tc>
          <w:tcPr>
            <w:tcW w:w="1800" w:type="dxa"/>
          </w:tcPr>
          <w:p w:rsidR="008401FF" w:rsidRPr="00407215" w:rsidRDefault="008401FF" w:rsidP="00061E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Другие источники</w:t>
            </w:r>
          </w:p>
        </w:tc>
        <w:tc>
          <w:tcPr>
            <w:tcW w:w="1215" w:type="dxa"/>
            <w:vAlign w:val="center"/>
          </w:tcPr>
          <w:p w:rsidR="008401FF" w:rsidRPr="00433E17" w:rsidRDefault="008401FF" w:rsidP="00433E1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8401FF" w:rsidRPr="00433E17" w:rsidRDefault="008401FF" w:rsidP="00433E1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8401FF" w:rsidRPr="00433E17" w:rsidRDefault="008401FF" w:rsidP="00433E1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8401FF" w:rsidRPr="00433E17" w:rsidRDefault="008401FF" w:rsidP="00433E1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8401FF" w:rsidRPr="00433E17" w:rsidRDefault="00433E17" w:rsidP="00433E1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8401FF" w:rsidRPr="00433E17" w:rsidRDefault="00433E17" w:rsidP="00433E1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8401FF" w:rsidRPr="00433E17" w:rsidRDefault="00433E17" w:rsidP="00433E1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0,0</w:t>
            </w:r>
          </w:p>
        </w:tc>
      </w:tr>
      <w:tr w:rsidR="00433E17" w:rsidRPr="001C7292" w:rsidTr="001A32A0">
        <w:tc>
          <w:tcPr>
            <w:tcW w:w="9961" w:type="dxa"/>
            <w:gridSpan w:val="8"/>
          </w:tcPr>
          <w:p w:rsidR="00433E17" w:rsidRPr="00407215" w:rsidRDefault="00433E17" w:rsidP="00061E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</w:t>
            </w:r>
          </w:p>
        </w:tc>
      </w:tr>
      <w:tr w:rsidR="0021425E" w:rsidRPr="001C7292" w:rsidTr="0021425E">
        <w:tc>
          <w:tcPr>
            <w:tcW w:w="1800" w:type="dxa"/>
          </w:tcPr>
          <w:p w:rsidR="0021425E" w:rsidRPr="00407215" w:rsidRDefault="0021425E" w:rsidP="002142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215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</w:tr>
      <w:tr w:rsidR="0021425E" w:rsidRPr="001C7292" w:rsidTr="0021425E">
        <w:tc>
          <w:tcPr>
            <w:tcW w:w="1800" w:type="dxa"/>
          </w:tcPr>
          <w:p w:rsidR="0021425E" w:rsidRPr="00407215" w:rsidRDefault="0021425E" w:rsidP="002142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15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</w:tr>
      <w:tr w:rsidR="0021425E" w:rsidRPr="001C7292" w:rsidTr="0021425E">
        <w:tc>
          <w:tcPr>
            <w:tcW w:w="1800" w:type="dxa"/>
          </w:tcPr>
          <w:p w:rsidR="0021425E" w:rsidRPr="00407215" w:rsidRDefault="0021425E" w:rsidP="002142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15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</w:tr>
      <w:tr w:rsidR="0021425E" w:rsidRPr="001C7292" w:rsidTr="0021425E">
        <w:tc>
          <w:tcPr>
            <w:tcW w:w="1800" w:type="dxa"/>
          </w:tcPr>
          <w:p w:rsidR="0021425E" w:rsidRPr="00407215" w:rsidRDefault="0021425E" w:rsidP="002142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Другие источники</w:t>
            </w:r>
          </w:p>
        </w:tc>
        <w:tc>
          <w:tcPr>
            <w:tcW w:w="1215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</w:tr>
      <w:tr w:rsidR="00433E17" w:rsidRPr="001C7292" w:rsidTr="00A2619A">
        <w:tc>
          <w:tcPr>
            <w:tcW w:w="9961" w:type="dxa"/>
            <w:gridSpan w:val="8"/>
          </w:tcPr>
          <w:p w:rsidR="00433E17" w:rsidRPr="00407215" w:rsidRDefault="00433E17" w:rsidP="00061E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НИОКР</w:t>
            </w:r>
          </w:p>
        </w:tc>
      </w:tr>
      <w:tr w:rsidR="0021425E" w:rsidRPr="001C7292" w:rsidTr="0021425E">
        <w:tc>
          <w:tcPr>
            <w:tcW w:w="1800" w:type="dxa"/>
          </w:tcPr>
          <w:p w:rsidR="0021425E" w:rsidRPr="00407215" w:rsidRDefault="0021425E" w:rsidP="002142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215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</w:tr>
      <w:tr w:rsidR="0021425E" w:rsidRPr="001C7292" w:rsidTr="0021425E">
        <w:tc>
          <w:tcPr>
            <w:tcW w:w="1800" w:type="dxa"/>
          </w:tcPr>
          <w:p w:rsidR="0021425E" w:rsidRPr="00407215" w:rsidRDefault="0021425E" w:rsidP="002142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15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</w:tr>
      <w:tr w:rsidR="0021425E" w:rsidRPr="001C7292" w:rsidTr="0021425E">
        <w:tc>
          <w:tcPr>
            <w:tcW w:w="1800" w:type="dxa"/>
          </w:tcPr>
          <w:p w:rsidR="0021425E" w:rsidRPr="00407215" w:rsidRDefault="0021425E" w:rsidP="002142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15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</w:tr>
      <w:tr w:rsidR="0021425E" w:rsidRPr="001C7292" w:rsidTr="0021425E">
        <w:tc>
          <w:tcPr>
            <w:tcW w:w="1800" w:type="dxa"/>
          </w:tcPr>
          <w:p w:rsidR="0021425E" w:rsidRPr="00407215" w:rsidRDefault="0021425E" w:rsidP="002142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Другие источники</w:t>
            </w:r>
          </w:p>
        </w:tc>
        <w:tc>
          <w:tcPr>
            <w:tcW w:w="1215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</w:tr>
      <w:tr w:rsidR="00433E17" w:rsidRPr="001C7292" w:rsidTr="00FC3AF0">
        <w:tc>
          <w:tcPr>
            <w:tcW w:w="9961" w:type="dxa"/>
            <w:gridSpan w:val="8"/>
          </w:tcPr>
          <w:p w:rsidR="00433E17" w:rsidRPr="00407215" w:rsidRDefault="00433E17" w:rsidP="00061E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ПРОЧИЕ РАСХОДЫ</w:t>
            </w:r>
          </w:p>
        </w:tc>
      </w:tr>
      <w:tr w:rsidR="00EA3B9C" w:rsidRPr="001C7292" w:rsidTr="00433E17">
        <w:tc>
          <w:tcPr>
            <w:tcW w:w="1800" w:type="dxa"/>
          </w:tcPr>
          <w:p w:rsidR="00EA3B9C" w:rsidRPr="00407215" w:rsidRDefault="00EA3B9C" w:rsidP="00EA3B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215" w:type="dxa"/>
            <w:vAlign w:val="center"/>
          </w:tcPr>
          <w:p w:rsidR="00EA3B9C" w:rsidRPr="00433E17" w:rsidRDefault="00EA3B9C" w:rsidP="00EA3B9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1304720,8</w:t>
            </w:r>
          </w:p>
        </w:tc>
        <w:tc>
          <w:tcPr>
            <w:tcW w:w="1134" w:type="dxa"/>
            <w:vAlign w:val="center"/>
          </w:tcPr>
          <w:p w:rsidR="00EA3B9C" w:rsidRPr="00433E17" w:rsidRDefault="00EA3B9C" w:rsidP="00EA3B9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191598,8</w:t>
            </w:r>
          </w:p>
        </w:tc>
        <w:tc>
          <w:tcPr>
            <w:tcW w:w="1134" w:type="dxa"/>
            <w:vAlign w:val="center"/>
          </w:tcPr>
          <w:p w:rsidR="00EA3B9C" w:rsidRPr="00433E17" w:rsidRDefault="00EA3B9C" w:rsidP="00EA3B9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225429,2</w:t>
            </w:r>
          </w:p>
        </w:tc>
        <w:tc>
          <w:tcPr>
            <w:tcW w:w="1134" w:type="dxa"/>
            <w:vAlign w:val="center"/>
          </w:tcPr>
          <w:p w:rsidR="00EA3B9C" w:rsidRPr="00433E17" w:rsidRDefault="00EA3B9C" w:rsidP="00EA3B9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256072,3</w:t>
            </w:r>
          </w:p>
        </w:tc>
        <w:tc>
          <w:tcPr>
            <w:tcW w:w="1134" w:type="dxa"/>
            <w:vAlign w:val="center"/>
          </w:tcPr>
          <w:p w:rsidR="00EA3B9C" w:rsidRPr="00433E17" w:rsidRDefault="00EA3B9C" w:rsidP="00EA3B9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241076,3</w:t>
            </w:r>
          </w:p>
        </w:tc>
        <w:tc>
          <w:tcPr>
            <w:tcW w:w="1134" w:type="dxa"/>
            <w:vAlign w:val="center"/>
          </w:tcPr>
          <w:p w:rsidR="00EA3B9C" w:rsidRPr="00433E17" w:rsidRDefault="00EA3B9C" w:rsidP="00EA3B9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187228,6</w:t>
            </w:r>
          </w:p>
        </w:tc>
        <w:tc>
          <w:tcPr>
            <w:tcW w:w="1276" w:type="dxa"/>
            <w:vAlign w:val="center"/>
          </w:tcPr>
          <w:p w:rsidR="00EA3B9C" w:rsidRPr="00433E17" w:rsidRDefault="00EA3B9C" w:rsidP="00EA3B9C">
            <w:pPr>
              <w:pStyle w:val="ConsPlusNormal"/>
              <w:tabs>
                <w:tab w:val="left" w:pos="1328"/>
              </w:tabs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203315,6</w:t>
            </w:r>
          </w:p>
        </w:tc>
      </w:tr>
      <w:tr w:rsidR="00EA3B9C" w:rsidRPr="001C7292" w:rsidTr="00433E17">
        <w:tc>
          <w:tcPr>
            <w:tcW w:w="1800" w:type="dxa"/>
          </w:tcPr>
          <w:p w:rsidR="00EA3B9C" w:rsidRPr="00407215" w:rsidRDefault="00EA3B9C" w:rsidP="00EA3B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15" w:type="dxa"/>
            <w:vAlign w:val="center"/>
          </w:tcPr>
          <w:p w:rsidR="00EA3B9C" w:rsidRPr="00433E17" w:rsidRDefault="00EA3B9C" w:rsidP="00EA3B9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115436,6</w:t>
            </w:r>
          </w:p>
        </w:tc>
        <w:tc>
          <w:tcPr>
            <w:tcW w:w="1134" w:type="dxa"/>
            <w:vAlign w:val="center"/>
          </w:tcPr>
          <w:p w:rsidR="00EA3B9C" w:rsidRPr="00433E17" w:rsidRDefault="00EA3B9C" w:rsidP="00EA3B9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8080,5</w:t>
            </w:r>
          </w:p>
        </w:tc>
        <w:tc>
          <w:tcPr>
            <w:tcW w:w="1134" w:type="dxa"/>
            <w:vAlign w:val="center"/>
          </w:tcPr>
          <w:p w:rsidR="00EA3B9C" w:rsidRPr="00433E17" w:rsidRDefault="00EA3B9C" w:rsidP="00EA3B9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20488,4</w:t>
            </w:r>
          </w:p>
        </w:tc>
        <w:tc>
          <w:tcPr>
            <w:tcW w:w="1134" w:type="dxa"/>
            <w:vAlign w:val="center"/>
          </w:tcPr>
          <w:p w:rsidR="00EA3B9C" w:rsidRPr="00433E17" w:rsidRDefault="00EA3B9C" w:rsidP="00EA3B9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19065,1</w:t>
            </w:r>
          </w:p>
        </w:tc>
        <w:tc>
          <w:tcPr>
            <w:tcW w:w="1134" w:type="dxa"/>
            <w:vAlign w:val="center"/>
          </w:tcPr>
          <w:p w:rsidR="00EA3B9C" w:rsidRPr="00433E17" w:rsidRDefault="00EA3B9C" w:rsidP="00EA3B9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22844,2</w:t>
            </w:r>
          </w:p>
        </w:tc>
        <w:tc>
          <w:tcPr>
            <w:tcW w:w="1134" w:type="dxa"/>
            <w:vAlign w:val="center"/>
          </w:tcPr>
          <w:p w:rsidR="00EA3B9C" w:rsidRPr="00433E17" w:rsidRDefault="00EA3B9C" w:rsidP="00EA3B9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22844,2</w:t>
            </w:r>
          </w:p>
        </w:tc>
        <w:tc>
          <w:tcPr>
            <w:tcW w:w="1276" w:type="dxa"/>
            <w:vAlign w:val="center"/>
          </w:tcPr>
          <w:p w:rsidR="00EA3B9C" w:rsidRPr="00433E17" w:rsidRDefault="00EA3B9C" w:rsidP="00EA3B9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22114,2</w:t>
            </w:r>
          </w:p>
        </w:tc>
      </w:tr>
      <w:tr w:rsidR="007F1DF9" w:rsidRPr="001C7292" w:rsidTr="00433E17">
        <w:tc>
          <w:tcPr>
            <w:tcW w:w="1800" w:type="dxa"/>
          </w:tcPr>
          <w:p w:rsidR="007F1DF9" w:rsidRPr="00407215" w:rsidRDefault="007F1DF9" w:rsidP="007F1D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15" w:type="dxa"/>
            <w:vAlign w:val="center"/>
          </w:tcPr>
          <w:p w:rsidR="007F1DF9" w:rsidRPr="00433E17" w:rsidRDefault="007F1DF9" w:rsidP="007F1DF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535479,2</w:t>
            </w:r>
          </w:p>
        </w:tc>
        <w:tc>
          <w:tcPr>
            <w:tcW w:w="1134" w:type="dxa"/>
            <w:vAlign w:val="center"/>
          </w:tcPr>
          <w:p w:rsidR="007F1DF9" w:rsidRPr="00433E17" w:rsidRDefault="007F1DF9" w:rsidP="007F1DF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155277,4</w:t>
            </w:r>
          </w:p>
        </w:tc>
        <w:tc>
          <w:tcPr>
            <w:tcW w:w="1134" w:type="dxa"/>
            <w:vAlign w:val="center"/>
          </w:tcPr>
          <w:p w:rsidR="007F1DF9" w:rsidRPr="00433E17" w:rsidRDefault="007F1DF9" w:rsidP="007F1DF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80864,8</w:t>
            </w:r>
          </w:p>
        </w:tc>
        <w:tc>
          <w:tcPr>
            <w:tcW w:w="1134" w:type="dxa"/>
            <w:vAlign w:val="center"/>
          </w:tcPr>
          <w:p w:rsidR="007F1DF9" w:rsidRPr="00433E17" w:rsidRDefault="007F1DF9" w:rsidP="007F1DF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90993,9</w:t>
            </w:r>
          </w:p>
        </w:tc>
        <w:tc>
          <w:tcPr>
            <w:tcW w:w="1134" w:type="dxa"/>
            <w:vAlign w:val="center"/>
          </w:tcPr>
          <w:p w:rsidR="007F1DF9" w:rsidRPr="00433E17" w:rsidRDefault="007F1DF9" w:rsidP="007F1DF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85617,4</w:t>
            </w:r>
          </w:p>
        </w:tc>
        <w:tc>
          <w:tcPr>
            <w:tcW w:w="1134" w:type="dxa"/>
            <w:vAlign w:val="center"/>
          </w:tcPr>
          <w:p w:rsidR="007F1DF9" w:rsidRPr="00433E17" w:rsidRDefault="007F1DF9" w:rsidP="007F1DF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62953,6</w:t>
            </w:r>
          </w:p>
        </w:tc>
        <w:tc>
          <w:tcPr>
            <w:tcW w:w="1276" w:type="dxa"/>
            <w:vAlign w:val="center"/>
          </w:tcPr>
          <w:p w:rsidR="007F1DF9" w:rsidRPr="00433E17" w:rsidRDefault="007F1DF9" w:rsidP="007F1DF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59772,1</w:t>
            </w:r>
          </w:p>
        </w:tc>
      </w:tr>
      <w:tr w:rsidR="008401FF" w:rsidRPr="001C7292" w:rsidTr="00433E17">
        <w:tc>
          <w:tcPr>
            <w:tcW w:w="1800" w:type="dxa"/>
          </w:tcPr>
          <w:p w:rsidR="008401FF" w:rsidRPr="00407215" w:rsidRDefault="008401FF" w:rsidP="004072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Другие источники</w:t>
            </w:r>
          </w:p>
        </w:tc>
        <w:tc>
          <w:tcPr>
            <w:tcW w:w="1215" w:type="dxa"/>
            <w:vAlign w:val="center"/>
          </w:tcPr>
          <w:p w:rsidR="008401FF" w:rsidRPr="00433E17" w:rsidRDefault="008401FF" w:rsidP="0021425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8401FF" w:rsidRPr="00433E17" w:rsidRDefault="008401FF" w:rsidP="0021425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8401FF" w:rsidRPr="00433E17" w:rsidRDefault="008401FF" w:rsidP="0021425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8401FF" w:rsidRPr="00433E17" w:rsidRDefault="008401FF" w:rsidP="0021425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8401FF" w:rsidRPr="00433E17" w:rsidRDefault="008401FF" w:rsidP="0021425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8401FF" w:rsidRPr="00433E17" w:rsidRDefault="0021425E" w:rsidP="00433E1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8401FF" w:rsidRPr="00433E17" w:rsidRDefault="0021425E" w:rsidP="0021425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0,0».</w:t>
            </w:r>
          </w:p>
        </w:tc>
      </w:tr>
    </w:tbl>
    <w:p w:rsidR="00BB254B" w:rsidRPr="002E19E3" w:rsidRDefault="00BB254B" w:rsidP="00327E5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19E3">
        <w:rPr>
          <w:rFonts w:ascii="Times New Roman" w:hAnsi="Times New Roman"/>
          <w:sz w:val="28"/>
          <w:szCs w:val="28"/>
        </w:rPr>
        <w:t xml:space="preserve">2. Настоящее постановление </w:t>
      </w:r>
      <w:r>
        <w:rPr>
          <w:rFonts w:ascii="Times New Roman" w:hAnsi="Times New Roman"/>
          <w:sz w:val="28"/>
          <w:szCs w:val="28"/>
        </w:rPr>
        <w:t xml:space="preserve"> </w:t>
      </w:r>
      <w:r w:rsidRPr="002E19E3">
        <w:rPr>
          <w:rFonts w:ascii="Times New Roman" w:hAnsi="Times New Roman"/>
          <w:sz w:val="28"/>
          <w:szCs w:val="28"/>
        </w:rPr>
        <w:t>опубликовать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2E19E3">
        <w:rPr>
          <w:rFonts w:ascii="Times New Roman" w:hAnsi="Times New Roman"/>
          <w:sz w:val="28"/>
          <w:szCs w:val="28"/>
        </w:rPr>
        <w:t xml:space="preserve"> в средствах </w:t>
      </w:r>
      <w:r>
        <w:rPr>
          <w:rFonts w:ascii="Times New Roman" w:hAnsi="Times New Roman"/>
          <w:sz w:val="28"/>
          <w:szCs w:val="28"/>
        </w:rPr>
        <w:t xml:space="preserve"> </w:t>
      </w:r>
      <w:r w:rsidRPr="002E19E3">
        <w:rPr>
          <w:rFonts w:ascii="Times New Roman" w:hAnsi="Times New Roman"/>
          <w:sz w:val="28"/>
          <w:szCs w:val="28"/>
        </w:rPr>
        <w:t>массовой информации.</w:t>
      </w:r>
    </w:p>
    <w:p w:rsidR="00BB254B" w:rsidRPr="00EC29D3" w:rsidRDefault="00BB254B" w:rsidP="0040721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29D3"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 после его официального опубликования.</w:t>
      </w:r>
    </w:p>
    <w:p w:rsidR="00BB254B" w:rsidRPr="00EC29D3" w:rsidRDefault="00BB254B" w:rsidP="00061E7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061E7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Pr="00EC29D3" w:rsidRDefault="00BB254B" w:rsidP="00061E7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0647C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EC29D3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C29D3">
        <w:rPr>
          <w:rFonts w:ascii="Times New Roman" w:hAnsi="Times New Roman" w:cs="Times New Roman"/>
          <w:sz w:val="28"/>
          <w:szCs w:val="28"/>
        </w:rPr>
        <w:t xml:space="preserve"> администрации </w:t>
      </w:r>
    </w:p>
    <w:p w:rsidR="00BB254B" w:rsidRDefault="00BB254B" w:rsidP="000647C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Е.В.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Федоренкова</w:t>
      </w:r>
      <w:proofErr w:type="spellEnd"/>
    </w:p>
    <w:p w:rsidR="00BB254B" w:rsidRDefault="00BB254B" w:rsidP="000647C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Pr="00EC29D3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Pr="00EC29D3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C29D3">
        <w:rPr>
          <w:rFonts w:ascii="Times New Roman" w:hAnsi="Times New Roman" w:cs="Times New Roman"/>
          <w:sz w:val="28"/>
          <w:szCs w:val="28"/>
        </w:rPr>
        <w:lastRenderedPageBreak/>
        <w:t>Готовил:</w:t>
      </w:r>
    </w:p>
    <w:p w:rsidR="00BB254B" w:rsidRPr="00EC29D3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D2B90" w:rsidRDefault="00280784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Исполняющий обязанности</w:t>
      </w:r>
    </w:p>
    <w:p w:rsidR="00BB254B" w:rsidRPr="0082644C" w:rsidRDefault="004D2B90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начальника отдела образования</w:t>
      </w:r>
      <w:r w:rsidR="00BB254B">
        <w:rPr>
          <w:rFonts w:ascii="Times New Roman" w:hAnsi="Times New Roman" w:cs="Times New Roman"/>
          <w:sz w:val="28"/>
          <w:szCs w:val="28"/>
        </w:rPr>
        <w:tab/>
      </w:r>
      <w:r w:rsidR="00BB254B">
        <w:rPr>
          <w:rFonts w:ascii="Times New Roman" w:hAnsi="Times New Roman" w:cs="Times New Roman"/>
          <w:sz w:val="28"/>
          <w:szCs w:val="28"/>
        </w:rPr>
        <w:tab/>
      </w:r>
      <w:r w:rsidR="00BB254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BB254B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80784">
        <w:rPr>
          <w:rFonts w:ascii="Times New Roman" w:hAnsi="Times New Roman" w:cs="Times New Roman"/>
          <w:sz w:val="28"/>
          <w:szCs w:val="28"/>
        </w:rPr>
        <w:t>Р</w:t>
      </w:r>
      <w:r w:rsidR="00327E53">
        <w:rPr>
          <w:rFonts w:ascii="Times New Roman" w:hAnsi="Times New Roman" w:cs="Times New Roman"/>
          <w:sz w:val="28"/>
          <w:szCs w:val="28"/>
        </w:rPr>
        <w:t>.</w:t>
      </w:r>
      <w:r w:rsidR="00280784">
        <w:rPr>
          <w:rFonts w:ascii="Times New Roman" w:hAnsi="Times New Roman" w:cs="Times New Roman"/>
          <w:sz w:val="28"/>
          <w:szCs w:val="28"/>
        </w:rPr>
        <w:t>В</w:t>
      </w:r>
      <w:r w:rsidR="00327E53">
        <w:rPr>
          <w:rFonts w:ascii="Times New Roman" w:hAnsi="Times New Roman" w:cs="Times New Roman"/>
          <w:sz w:val="28"/>
          <w:szCs w:val="28"/>
        </w:rPr>
        <w:t xml:space="preserve">. </w:t>
      </w:r>
      <w:r w:rsidR="00280784">
        <w:rPr>
          <w:rFonts w:ascii="Times New Roman" w:hAnsi="Times New Roman" w:cs="Times New Roman"/>
          <w:sz w:val="28"/>
          <w:szCs w:val="28"/>
        </w:rPr>
        <w:t>Шаров</w:t>
      </w:r>
    </w:p>
    <w:p w:rsidR="00BB254B" w:rsidRPr="0082644C" w:rsidRDefault="00BB254B" w:rsidP="003245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644C">
        <w:rPr>
          <w:rFonts w:ascii="Times New Roman" w:hAnsi="Times New Roman"/>
          <w:sz w:val="28"/>
          <w:szCs w:val="28"/>
        </w:rPr>
        <w:t>«____» _____________ 202</w:t>
      </w:r>
      <w:r w:rsidR="003E111C" w:rsidRPr="00AC2E2B">
        <w:rPr>
          <w:rFonts w:ascii="Times New Roman" w:hAnsi="Times New Roman"/>
          <w:sz w:val="28"/>
          <w:szCs w:val="28"/>
        </w:rPr>
        <w:t>3</w:t>
      </w:r>
      <w:r w:rsidRPr="0082644C">
        <w:rPr>
          <w:rFonts w:ascii="Times New Roman" w:hAnsi="Times New Roman"/>
          <w:sz w:val="28"/>
          <w:szCs w:val="28"/>
        </w:rPr>
        <w:t xml:space="preserve"> г.</w:t>
      </w:r>
    </w:p>
    <w:p w:rsidR="00BB254B" w:rsidRPr="0082644C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3245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82644C">
        <w:rPr>
          <w:rFonts w:ascii="Times New Roman" w:hAnsi="Times New Roman"/>
          <w:sz w:val="28"/>
          <w:szCs w:val="28"/>
        </w:rPr>
        <w:t xml:space="preserve">ачальник отдела по </w:t>
      </w:r>
    </w:p>
    <w:p w:rsidR="00BB254B" w:rsidRDefault="00BB254B" w:rsidP="003245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644C">
        <w:rPr>
          <w:rFonts w:ascii="Times New Roman" w:hAnsi="Times New Roman"/>
          <w:sz w:val="28"/>
          <w:szCs w:val="28"/>
        </w:rPr>
        <w:t>труду и социально-экономическим</w:t>
      </w:r>
    </w:p>
    <w:p w:rsidR="00BB254B" w:rsidRPr="0082644C" w:rsidRDefault="00BB254B" w:rsidP="003245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644C">
        <w:rPr>
          <w:rFonts w:ascii="Times New Roman" w:hAnsi="Times New Roman"/>
          <w:sz w:val="28"/>
          <w:szCs w:val="28"/>
        </w:rPr>
        <w:t>вопросам</w:t>
      </w:r>
      <w:r w:rsidRPr="0082644C">
        <w:rPr>
          <w:rFonts w:ascii="Times New Roman" w:hAnsi="Times New Roman"/>
          <w:sz w:val="28"/>
          <w:szCs w:val="28"/>
        </w:rPr>
        <w:tab/>
      </w:r>
      <w:r w:rsidRPr="0082644C">
        <w:rPr>
          <w:rFonts w:ascii="Times New Roman" w:hAnsi="Times New Roman"/>
          <w:sz w:val="28"/>
          <w:szCs w:val="28"/>
        </w:rPr>
        <w:tab/>
      </w:r>
      <w:r w:rsidRPr="0082644C">
        <w:rPr>
          <w:rFonts w:ascii="Times New Roman" w:hAnsi="Times New Roman"/>
          <w:sz w:val="28"/>
          <w:szCs w:val="28"/>
        </w:rPr>
        <w:tab/>
      </w:r>
      <w:r w:rsidRPr="0082644C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                     Е</w:t>
      </w:r>
      <w:r w:rsidRPr="0082644C">
        <w:rPr>
          <w:rFonts w:ascii="Times New Roman" w:hAnsi="Times New Roman"/>
          <w:sz w:val="28"/>
          <w:szCs w:val="28"/>
        </w:rPr>
        <w:t xml:space="preserve">.А. </w:t>
      </w:r>
      <w:r>
        <w:rPr>
          <w:rFonts w:ascii="Times New Roman" w:hAnsi="Times New Roman"/>
          <w:sz w:val="28"/>
          <w:szCs w:val="28"/>
        </w:rPr>
        <w:t>Курганская</w:t>
      </w:r>
      <w:r w:rsidRPr="0082644C">
        <w:rPr>
          <w:rFonts w:ascii="Times New Roman" w:hAnsi="Times New Roman"/>
          <w:sz w:val="28"/>
          <w:szCs w:val="28"/>
        </w:rPr>
        <w:t xml:space="preserve"> </w:t>
      </w:r>
    </w:p>
    <w:p w:rsidR="00BB254B" w:rsidRPr="0082644C" w:rsidRDefault="00BB254B" w:rsidP="003245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644C">
        <w:rPr>
          <w:rFonts w:ascii="Times New Roman" w:hAnsi="Times New Roman"/>
          <w:sz w:val="28"/>
          <w:szCs w:val="28"/>
        </w:rPr>
        <w:t>«____» _____________ 202</w:t>
      </w:r>
      <w:r w:rsidR="003E111C" w:rsidRPr="00AC2E2B">
        <w:rPr>
          <w:rFonts w:ascii="Times New Roman" w:hAnsi="Times New Roman"/>
          <w:sz w:val="28"/>
          <w:szCs w:val="28"/>
        </w:rPr>
        <w:t>3</w:t>
      </w:r>
      <w:r w:rsidRPr="0082644C">
        <w:rPr>
          <w:rFonts w:ascii="Times New Roman" w:hAnsi="Times New Roman"/>
          <w:sz w:val="28"/>
          <w:szCs w:val="28"/>
        </w:rPr>
        <w:t xml:space="preserve"> г.</w:t>
      </w:r>
    </w:p>
    <w:p w:rsidR="00BB254B" w:rsidRPr="0082644C" w:rsidRDefault="00BB254B" w:rsidP="003245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B254B" w:rsidRPr="0082644C" w:rsidRDefault="003A2D0D" w:rsidP="003245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</w:t>
      </w:r>
      <w:r w:rsidRPr="003A2D0D">
        <w:rPr>
          <w:rFonts w:ascii="Times New Roman" w:hAnsi="Times New Roman"/>
          <w:sz w:val="28"/>
          <w:szCs w:val="28"/>
        </w:rPr>
        <w:t xml:space="preserve"> </w:t>
      </w:r>
      <w:r w:rsidRPr="0082644C">
        <w:rPr>
          <w:rFonts w:ascii="Times New Roman" w:hAnsi="Times New Roman"/>
          <w:sz w:val="28"/>
          <w:szCs w:val="28"/>
        </w:rPr>
        <w:t>финансового отдела</w:t>
      </w:r>
      <w:r>
        <w:rPr>
          <w:rFonts w:ascii="Times New Roman" w:hAnsi="Times New Roman"/>
          <w:sz w:val="28"/>
          <w:szCs w:val="28"/>
        </w:rPr>
        <w:t xml:space="preserve">                 </w:t>
      </w:r>
      <w:r w:rsidR="00BB254B">
        <w:rPr>
          <w:rFonts w:ascii="Times New Roman" w:hAnsi="Times New Roman"/>
          <w:sz w:val="28"/>
          <w:szCs w:val="28"/>
        </w:rPr>
        <w:t xml:space="preserve">                             О.Ю. Калиновская</w:t>
      </w:r>
    </w:p>
    <w:p w:rsidR="00BB254B" w:rsidRPr="0082644C" w:rsidRDefault="00BB254B" w:rsidP="003245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644C">
        <w:rPr>
          <w:rFonts w:ascii="Times New Roman" w:hAnsi="Times New Roman"/>
          <w:sz w:val="28"/>
          <w:szCs w:val="28"/>
        </w:rPr>
        <w:t>«____» _____________ 202</w:t>
      </w:r>
      <w:r w:rsidR="003E111C" w:rsidRPr="00AC2E2B">
        <w:rPr>
          <w:rFonts w:ascii="Times New Roman" w:hAnsi="Times New Roman"/>
          <w:sz w:val="28"/>
          <w:szCs w:val="28"/>
        </w:rPr>
        <w:t>3</w:t>
      </w:r>
      <w:r w:rsidRPr="0082644C">
        <w:rPr>
          <w:rFonts w:ascii="Times New Roman" w:hAnsi="Times New Roman"/>
          <w:sz w:val="28"/>
          <w:szCs w:val="28"/>
        </w:rPr>
        <w:t xml:space="preserve"> г.</w:t>
      </w:r>
    </w:p>
    <w:p w:rsidR="00BB254B" w:rsidRPr="0082644C" w:rsidRDefault="00BB254B" w:rsidP="003245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B254B" w:rsidRPr="0082644C" w:rsidRDefault="00327E53" w:rsidP="003245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юридического отдела</w:t>
      </w:r>
      <w:r w:rsidR="00E22B0B">
        <w:rPr>
          <w:rFonts w:ascii="Times New Roman" w:hAnsi="Times New Roman"/>
          <w:sz w:val="28"/>
          <w:szCs w:val="28"/>
        </w:rPr>
        <w:t xml:space="preserve">                                  </w:t>
      </w:r>
      <w:r w:rsidR="00BB254B" w:rsidRPr="0082644C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С.С. Пирогов</w:t>
      </w:r>
    </w:p>
    <w:p w:rsidR="00BB254B" w:rsidRPr="0082644C" w:rsidRDefault="00BB254B" w:rsidP="003245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644C">
        <w:rPr>
          <w:rFonts w:ascii="Times New Roman" w:hAnsi="Times New Roman"/>
          <w:sz w:val="28"/>
          <w:szCs w:val="28"/>
        </w:rPr>
        <w:t>«____» _____________ 202</w:t>
      </w:r>
      <w:r w:rsidR="003E111C" w:rsidRPr="00AC2E2B">
        <w:rPr>
          <w:rFonts w:ascii="Times New Roman" w:hAnsi="Times New Roman"/>
          <w:sz w:val="28"/>
          <w:szCs w:val="28"/>
        </w:rPr>
        <w:t>3</w:t>
      </w:r>
      <w:r w:rsidRPr="0082644C">
        <w:rPr>
          <w:rFonts w:ascii="Times New Roman" w:hAnsi="Times New Roman"/>
          <w:sz w:val="28"/>
          <w:szCs w:val="28"/>
        </w:rPr>
        <w:t xml:space="preserve"> г.</w:t>
      </w:r>
    </w:p>
    <w:tbl>
      <w:tblPr>
        <w:tblW w:w="9464" w:type="dxa"/>
        <w:tblLook w:val="00A0" w:firstRow="1" w:lastRow="0" w:firstColumn="1" w:lastColumn="0" w:noHBand="0" w:noVBand="0"/>
      </w:tblPr>
      <w:tblGrid>
        <w:gridCol w:w="4786"/>
        <w:gridCol w:w="284"/>
        <w:gridCol w:w="4252"/>
        <w:gridCol w:w="142"/>
      </w:tblGrid>
      <w:tr w:rsidR="00835F42" w:rsidRPr="00EC29D3" w:rsidTr="007C30CC">
        <w:trPr>
          <w:gridAfter w:val="1"/>
          <w:wAfter w:w="142" w:type="dxa"/>
        </w:trPr>
        <w:tc>
          <w:tcPr>
            <w:tcW w:w="4786" w:type="dxa"/>
          </w:tcPr>
          <w:p w:rsidR="00835F42" w:rsidRPr="0082644C" w:rsidRDefault="00835F42" w:rsidP="008F54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835F42" w:rsidRPr="00451A64" w:rsidRDefault="00835F42" w:rsidP="008F54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835F42" w:rsidRPr="00451A64" w:rsidRDefault="00835F42" w:rsidP="008F54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35F42" w:rsidRPr="00EC29D3" w:rsidTr="007C30CC">
        <w:trPr>
          <w:gridAfter w:val="1"/>
          <w:wAfter w:w="142" w:type="dxa"/>
        </w:trPr>
        <w:tc>
          <w:tcPr>
            <w:tcW w:w="4786" w:type="dxa"/>
          </w:tcPr>
          <w:p w:rsidR="00835F42" w:rsidRPr="003C7605" w:rsidRDefault="00835F42" w:rsidP="00835F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7605">
              <w:rPr>
                <w:rFonts w:ascii="Times New Roman" w:hAnsi="Times New Roman"/>
                <w:sz w:val="28"/>
                <w:szCs w:val="28"/>
              </w:rPr>
              <w:t xml:space="preserve">Начальник отдела </w:t>
            </w:r>
          </w:p>
        </w:tc>
        <w:tc>
          <w:tcPr>
            <w:tcW w:w="284" w:type="dxa"/>
          </w:tcPr>
          <w:p w:rsidR="00835F42" w:rsidRPr="003C7605" w:rsidRDefault="00835F42" w:rsidP="00835F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835F42" w:rsidRPr="003C7605" w:rsidRDefault="00835F42" w:rsidP="00835F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35F42" w:rsidRPr="00EC29D3" w:rsidTr="007C30CC">
        <w:trPr>
          <w:gridAfter w:val="1"/>
          <w:wAfter w:w="142" w:type="dxa"/>
        </w:trPr>
        <w:tc>
          <w:tcPr>
            <w:tcW w:w="4786" w:type="dxa"/>
          </w:tcPr>
          <w:p w:rsidR="00835F42" w:rsidRDefault="00835F42" w:rsidP="00835F42">
            <w:pPr>
              <w:spacing w:after="0" w:line="240" w:lineRule="auto"/>
            </w:pPr>
            <w:r w:rsidRPr="00F03CA9">
              <w:rPr>
                <w:rFonts w:ascii="Times New Roman" w:hAnsi="Times New Roman"/>
                <w:sz w:val="28"/>
                <w:szCs w:val="28"/>
              </w:rPr>
              <w:t>организационно-контрольной работы</w:t>
            </w:r>
          </w:p>
        </w:tc>
        <w:tc>
          <w:tcPr>
            <w:tcW w:w="284" w:type="dxa"/>
          </w:tcPr>
          <w:p w:rsidR="00835F42" w:rsidRDefault="00835F42" w:rsidP="00835F42">
            <w:pPr>
              <w:spacing w:after="0" w:line="240" w:lineRule="auto"/>
            </w:pPr>
          </w:p>
        </w:tc>
        <w:tc>
          <w:tcPr>
            <w:tcW w:w="4252" w:type="dxa"/>
          </w:tcPr>
          <w:p w:rsidR="00835F42" w:rsidRDefault="00835F42" w:rsidP="00835F42">
            <w:pPr>
              <w:spacing w:after="0" w:line="240" w:lineRule="auto"/>
            </w:pPr>
          </w:p>
        </w:tc>
      </w:tr>
      <w:tr w:rsidR="00835F42" w:rsidRPr="00EC29D3" w:rsidTr="007C30CC">
        <w:trPr>
          <w:gridAfter w:val="1"/>
          <w:wAfter w:w="142" w:type="dxa"/>
        </w:trPr>
        <w:tc>
          <w:tcPr>
            <w:tcW w:w="4786" w:type="dxa"/>
          </w:tcPr>
          <w:p w:rsidR="00835F42" w:rsidRPr="00467DE5" w:rsidRDefault="00835F42" w:rsidP="00835F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67DE5">
              <w:rPr>
                <w:rFonts w:ascii="Times New Roman" w:hAnsi="Times New Roman"/>
                <w:sz w:val="28"/>
                <w:szCs w:val="28"/>
              </w:rPr>
              <w:t xml:space="preserve">и делопроизводства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</w:t>
            </w:r>
            <w:r w:rsidRPr="00467DE5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</w:t>
            </w:r>
          </w:p>
        </w:tc>
        <w:tc>
          <w:tcPr>
            <w:tcW w:w="284" w:type="dxa"/>
          </w:tcPr>
          <w:p w:rsidR="00835F42" w:rsidRPr="00467DE5" w:rsidRDefault="00835F42" w:rsidP="00835F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835F42" w:rsidRPr="00467DE5" w:rsidRDefault="00835F42" w:rsidP="00835F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</w:t>
            </w:r>
            <w:r w:rsidRPr="00467DE5">
              <w:rPr>
                <w:rFonts w:ascii="Times New Roman" w:hAnsi="Times New Roman"/>
                <w:sz w:val="28"/>
                <w:szCs w:val="28"/>
              </w:rPr>
              <w:t>М.А. Солдатова</w:t>
            </w:r>
          </w:p>
        </w:tc>
      </w:tr>
      <w:tr w:rsidR="00835F42" w:rsidRPr="00EC29D3" w:rsidTr="007C30CC">
        <w:trPr>
          <w:gridAfter w:val="1"/>
          <w:wAfter w:w="142" w:type="dxa"/>
        </w:trPr>
        <w:tc>
          <w:tcPr>
            <w:tcW w:w="4786" w:type="dxa"/>
          </w:tcPr>
          <w:p w:rsidR="00835F42" w:rsidRPr="0082644C" w:rsidRDefault="00835F42" w:rsidP="00835F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644C">
              <w:rPr>
                <w:rFonts w:ascii="Times New Roman" w:hAnsi="Times New Roman"/>
                <w:sz w:val="28"/>
                <w:szCs w:val="28"/>
              </w:rPr>
              <w:t>«____» _____________ 202</w:t>
            </w:r>
            <w:r w:rsidRPr="00AC2E2B">
              <w:rPr>
                <w:rFonts w:ascii="Times New Roman" w:hAnsi="Times New Roman"/>
                <w:sz w:val="28"/>
                <w:szCs w:val="28"/>
              </w:rPr>
              <w:t>3</w:t>
            </w:r>
            <w:r w:rsidRPr="0082644C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835F42" w:rsidRPr="00467DE5" w:rsidRDefault="00835F42" w:rsidP="00835F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835F42" w:rsidRPr="00467DE5" w:rsidRDefault="00835F42" w:rsidP="00835F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835F42" w:rsidRDefault="00835F42" w:rsidP="00835F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35F42" w:rsidRPr="00EC29D3" w:rsidTr="007C30CC">
        <w:trPr>
          <w:gridAfter w:val="1"/>
          <w:wAfter w:w="142" w:type="dxa"/>
        </w:trPr>
        <w:tc>
          <w:tcPr>
            <w:tcW w:w="4786" w:type="dxa"/>
          </w:tcPr>
          <w:p w:rsidR="00835F42" w:rsidRPr="0082644C" w:rsidRDefault="00835F42" w:rsidP="008F54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835F42" w:rsidRPr="00451A64" w:rsidRDefault="00835F42" w:rsidP="008F54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835F42" w:rsidRPr="00451A64" w:rsidRDefault="00835F42" w:rsidP="008F54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C30CC" w:rsidRPr="00EC29D3" w:rsidTr="00BF7EFB">
        <w:tc>
          <w:tcPr>
            <w:tcW w:w="4786" w:type="dxa"/>
          </w:tcPr>
          <w:p w:rsidR="007C30CC" w:rsidRPr="0082644C" w:rsidRDefault="00327E53" w:rsidP="00416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Заместитель </w:t>
            </w:r>
            <w:r w:rsidR="004164B1">
              <w:rPr>
                <w:rFonts w:ascii="Times New Roman" w:hAnsi="Times New Roman"/>
                <w:sz w:val="28"/>
                <w:szCs w:val="28"/>
              </w:rPr>
              <w:t>н</w:t>
            </w:r>
            <w:r w:rsidR="004164B1" w:rsidRPr="0082644C">
              <w:rPr>
                <w:rFonts w:ascii="Times New Roman" w:hAnsi="Times New Roman"/>
                <w:sz w:val="28"/>
                <w:szCs w:val="28"/>
              </w:rPr>
              <w:t>ачальник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4164B1" w:rsidRPr="008264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164B1">
              <w:rPr>
                <w:rFonts w:ascii="Times New Roman" w:hAnsi="Times New Roman"/>
                <w:sz w:val="28"/>
                <w:szCs w:val="28"/>
              </w:rPr>
              <w:t>отдела культуры</w:t>
            </w:r>
            <w:r w:rsidR="007C30CC" w:rsidRPr="0082644C">
              <w:rPr>
                <w:rFonts w:ascii="Times New Roman" w:hAnsi="Times New Roman"/>
                <w:sz w:val="28"/>
                <w:szCs w:val="28"/>
              </w:rPr>
              <w:tab/>
            </w:r>
            <w:r w:rsidR="007C30CC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</w:p>
          <w:p w:rsidR="007C30CC" w:rsidRPr="0082644C" w:rsidRDefault="007C30CC" w:rsidP="008F54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644C">
              <w:rPr>
                <w:rFonts w:ascii="Times New Roman" w:hAnsi="Times New Roman"/>
                <w:sz w:val="28"/>
                <w:szCs w:val="28"/>
              </w:rPr>
              <w:t>«____» _____________ 202</w:t>
            </w:r>
            <w:r w:rsidRPr="00675EC7">
              <w:rPr>
                <w:rFonts w:ascii="Times New Roman" w:hAnsi="Times New Roman"/>
                <w:sz w:val="28"/>
                <w:szCs w:val="28"/>
              </w:rPr>
              <w:t>3</w:t>
            </w:r>
            <w:r w:rsidRPr="0082644C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7C30CC" w:rsidRDefault="007C30CC" w:rsidP="008F54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C30CC" w:rsidRDefault="007C30CC" w:rsidP="008F54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C30CC" w:rsidRDefault="007C30CC" w:rsidP="008F54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C30CC" w:rsidRDefault="007C30CC" w:rsidP="008F54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C30CC" w:rsidRPr="008259B6" w:rsidRDefault="007C30CC" w:rsidP="008F54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59B6">
              <w:rPr>
                <w:rFonts w:ascii="Times New Roman" w:hAnsi="Times New Roman"/>
                <w:sz w:val="28"/>
                <w:szCs w:val="28"/>
              </w:rPr>
              <w:t>СОГЛАСОВАНО:</w:t>
            </w:r>
          </w:p>
          <w:p w:rsidR="007C30CC" w:rsidRPr="008259B6" w:rsidRDefault="007C30CC" w:rsidP="007C30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59B6">
              <w:rPr>
                <w:rFonts w:ascii="Times New Roman" w:hAnsi="Times New Roman"/>
                <w:sz w:val="28"/>
                <w:szCs w:val="28"/>
              </w:rPr>
              <w:t xml:space="preserve">Исполняющий обязанности заместителя главы администрации </w:t>
            </w:r>
          </w:p>
          <w:p w:rsidR="007C30CC" w:rsidRPr="008259B6" w:rsidRDefault="00327E53" w:rsidP="007C30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="0067674F" w:rsidRPr="008259B6">
              <w:rPr>
                <w:rFonts w:ascii="Times New Roman" w:hAnsi="Times New Roman"/>
                <w:sz w:val="28"/>
                <w:szCs w:val="28"/>
              </w:rPr>
              <w:t>униципального</w:t>
            </w:r>
            <w:r w:rsidR="0067674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C30CC" w:rsidRPr="008259B6">
              <w:rPr>
                <w:rFonts w:ascii="Times New Roman" w:hAnsi="Times New Roman"/>
                <w:sz w:val="28"/>
                <w:szCs w:val="28"/>
              </w:rPr>
              <w:t>района ___________________В.Г. Целищев</w:t>
            </w:r>
          </w:p>
          <w:p w:rsidR="007C30CC" w:rsidRPr="008259B6" w:rsidRDefault="007C30CC" w:rsidP="007C30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59B6">
              <w:rPr>
                <w:rFonts w:ascii="Times New Roman" w:hAnsi="Times New Roman"/>
                <w:sz w:val="28"/>
                <w:szCs w:val="28"/>
              </w:rPr>
              <w:t>«____» ____________202</w:t>
            </w:r>
            <w:r w:rsidRPr="00675EC7">
              <w:rPr>
                <w:rFonts w:ascii="Times New Roman" w:hAnsi="Times New Roman"/>
                <w:sz w:val="28"/>
                <w:szCs w:val="28"/>
              </w:rPr>
              <w:t>3</w:t>
            </w:r>
            <w:r w:rsidRPr="008259B6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284" w:type="dxa"/>
          </w:tcPr>
          <w:p w:rsidR="007C30CC" w:rsidRPr="008259B6" w:rsidRDefault="007C30CC" w:rsidP="008F54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7C30CC" w:rsidRDefault="007C30CC" w:rsidP="007C30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30CC">
              <w:rPr>
                <w:rFonts w:ascii="Times New Roman" w:hAnsi="Times New Roman"/>
                <w:sz w:val="28"/>
                <w:szCs w:val="28"/>
              </w:rPr>
              <w:t xml:space="preserve">                     </w:t>
            </w:r>
            <w:r w:rsidR="004164B1"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 w:rsidR="00327E53">
              <w:rPr>
                <w:rFonts w:ascii="Times New Roman" w:hAnsi="Times New Roman"/>
                <w:sz w:val="28"/>
                <w:szCs w:val="28"/>
              </w:rPr>
              <w:t>Н.Г. Стрелкова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</w:t>
            </w:r>
          </w:p>
          <w:p w:rsidR="007C30CC" w:rsidRPr="006706BF" w:rsidRDefault="007C30CC" w:rsidP="007C30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C30CC" w:rsidRDefault="007C30CC" w:rsidP="007C30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C30CC" w:rsidRPr="006706BF" w:rsidRDefault="007C30CC" w:rsidP="00BF7E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</w:tr>
    </w:tbl>
    <w:p w:rsidR="007C30CC" w:rsidRDefault="007C30CC" w:rsidP="007C30CC">
      <w:pPr>
        <w:pStyle w:val="ConsPlusNormal"/>
        <w:jc w:val="both"/>
      </w:pPr>
    </w:p>
    <w:p w:rsidR="007C30CC" w:rsidRDefault="007C30CC" w:rsidP="007C30CC">
      <w:pPr>
        <w:pStyle w:val="ConsPlusNormal"/>
        <w:jc w:val="both"/>
      </w:pPr>
    </w:p>
    <w:p w:rsidR="00BB254B" w:rsidRPr="008259B6" w:rsidRDefault="00BB254B" w:rsidP="004D7D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59B6">
        <w:rPr>
          <w:rFonts w:ascii="Times New Roman" w:hAnsi="Times New Roman"/>
          <w:sz w:val="28"/>
          <w:szCs w:val="28"/>
        </w:rPr>
        <w:t>СОГЛАСОВАНО:</w:t>
      </w:r>
    </w:p>
    <w:p w:rsidR="00BB254B" w:rsidRPr="008259B6" w:rsidRDefault="00BB254B" w:rsidP="004D7D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</w:t>
      </w:r>
      <w:r w:rsidRPr="008259B6">
        <w:rPr>
          <w:rFonts w:ascii="Times New Roman" w:hAnsi="Times New Roman"/>
          <w:sz w:val="28"/>
          <w:szCs w:val="28"/>
        </w:rPr>
        <w:t xml:space="preserve"> главы администрации </w:t>
      </w:r>
    </w:p>
    <w:p w:rsidR="00BB254B" w:rsidRPr="008259B6" w:rsidRDefault="00BB254B" w:rsidP="004D7D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59B6">
        <w:rPr>
          <w:rFonts w:ascii="Times New Roman" w:hAnsi="Times New Roman"/>
          <w:sz w:val="28"/>
          <w:szCs w:val="28"/>
        </w:rPr>
        <w:t xml:space="preserve">муниципального района </w:t>
      </w:r>
    </w:p>
    <w:p w:rsidR="00BB254B" w:rsidRPr="008259B6" w:rsidRDefault="00BB254B" w:rsidP="004D7D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___________________М.Ю</w:t>
      </w:r>
      <w:r w:rsidRPr="008259B6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Овсеенко</w:t>
      </w:r>
    </w:p>
    <w:p w:rsidR="00BB254B" w:rsidRPr="004D7D56" w:rsidRDefault="00BB254B" w:rsidP="004D7D56">
      <w:r w:rsidRPr="008259B6">
        <w:rPr>
          <w:rFonts w:ascii="Times New Roman" w:hAnsi="Times New Roman"/>
          <w:sz w:val="28"/>
          <w:szCs w:val="28"/>
        </w:rPr>
        <w:t>«____» ____________202</w:t>
      </w:r>
      <w:r w:rsidR="003E111C" w:rsidRPr="007C30CC">
        <w:rPr>
          <w:rFonts w:ascii="Times New Roman" w:hAnsi="Times New Roman"/>
          <w:sz w:val="28"/>
          <w:szCs w:val="28"/>
        </w:rPr>
        <w:t>3</w:t>
      </w:r>
      <w:r w:rsidRPr="008259B6">
        <w:rPr>
          <w:rFonts w:ascii="Times New Roman" w:hAnsi="Times New Roman"/>
          <w:sz w:val="28"/>
          <w:szCs w:val="28"/>
        </w:rPr>
        <w:t xml:space="preserve"> г.</w:t>
      </w:r>
    </w:p>
    <w:sectPr w:rsidR="00BB254B" w:rsidRPr="004D7D56" w:rsidSect="00DD7DB4">
      <w:pgSz w:w="11905" w:h="16838"/>
      <w:pgMar w:top="1134" w:right="851" w:bottom="1134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6516" w:rsidRDefault="00406516" w:rsidP="006B13D7">
      <w:pPr>
        <w:spacing w:after="0" w:line="240" w:lineRule="auto"/>
      </w:pPr>
      <w:r>
        <w:separator/>
      </w:r>
    </w:p>
  </w:endnote>
  <w:endnote w:type="continuationSeparator" w:id="0">
    <w:p w:rsidR="00406516" w:rsidRDefault="00406516" w:rsidP="006B13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6516" w:rsidRDefault="00406516" w:rsidP="006B13D7">
      <w:pPr>
        <w:spacing w:after="0" w:line="240" w:lineRule="auto"/>
      </w:pPr>
      <w:r>
        <w:separator/>
      </w:r>
    </w:p>
  </w:footnote>
  <w:footnote w:type="continuationSeparator" w:id="0">
    <w:p w:rsidR="00406516" w:rsidRDefault="00406516" w:rsidP="006B13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13D7" w:rsidRDefault="006B13D7">
    <w:pPr>
      <w:pStyle w:val="a6"/>
      <w:jc w:val="center"/>
    </w:pPr>
  </w:p>
  <w:p w:rsidR="00101895" w:rsidRPr="009F66A0" w:rsidRDefault="00101895" w:rsidP="009F66A0">
    <w:pPr>
      <w:pStyle w:val="a6"/>
      <w:jc w:val="center"/>
      <w:rPr>
        <w:rFonts w:ascii="Times New Roman" w:hAnsi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61E79"/>
    <w:rsid w:val="0000228B"/>
    <w:rsid w:val="00043DD4"/>
    <w:rsid w:val="00054CD2"/>
    <w:rsid w:val="00061E79"/>
    <w:rsid w:val="000647CE"/>
    <w:rsid w:val="00077B4B"/>
    <w:rsid w:val="000957C4"/>
    <w:rsid w:val="000A4B4F"/>
    <w:rsid w:val="000A52A4"/>
    <w:rsid w:val="000A5D30"/>
    <w:rsid w:val="000B014F"/>
    <w:rsid w:val="000C53D9"/>
    <w:rsid w:val="000E740B"/>
    <w:rsid w:val="000F4260"/>
    <w:rsid w:val="000F6473"/>
    <w:rsid w:val="00101895"/>
    <w:rsid w:val="00105343"/>
    <w:rsid w:val="00105484"/>
    <w:rsid w:val="001105E4"/>
    <w:rsid w:val="00113399"/>
    <w:rsid w:val="0013229B"/>
    <w:rsid w:val="00136603"/>
    <w:rsid w:val="00155DF0"/>
    <w:rsid w:val="001618DA"/>
    <w:rsid w:val="00166E14"/>
    <w:rsid w:val="0017142C"/>
    <w:rsid w:val="001846A3"/>
    <w:rsid w:val="001A51CB"/>
    <w:rsid w:val="001A658C"/>
    <w:rsid w:val="001C53B5"/>
    <w:rsid w:val="001C7292"/>
    <w:rsid w:val="001E1E20"/>
    <w:rsid w:val="001E5A2D"/>
    <w:rsid w:val="001F7C7C"/>
    <w:rsid w:val="00203862"/>
    <w:rsid w:val="00204352"/>
    <w:rsid w:val="00206E1B"/>
    <w:rsid w:val="00207003"/>
    <w:rsid w:val="0020752D"/>
    <w:rsid w:val="0021425E"/>
    <w:rsid w:val="00261A6B"/>
    <w:rsid w:val="00267525"/>
    <w:rsid w:val="00280784"/>
    <w:rsid w:val="002847EA"/>
    <w:rsid w:val="00286128"/>
    <w:rsid w:val="00296776"/>
    <w:rsid w:val="00296BE6"/>
    <w:rsid w:val="002B69F4"/>
    <w:rsid w:val="002C0D54"/>
    <w:rsid w:val="002C0FBB"/>
    <w:rsid w:val="002D53FF"/>
    <w:rsid w:val="002D6474"/>
    <w:rsid w:val="002D71B0"/>
    <w:rsid w:val="002E19E3"/>
    <w:rsid w:val="002E75A6"/>
    <w:rsid w:val="002E7AD2"/>
    <w:rsid w:val="002F0EF3"/>
    <w:rsid w:val="0032454D"/>
    <w:rsid w:val="00327E53"/>
    <w:rsid w:val="0033031C"/>
    <w:rsid w:val="0033715C"/>
    <w:rsid w:val="00347FE6"/>
    <w:rsid w:val="003503EB"/>
    <w:rsid w:val="00352816"/>
    <w:rsid w:val="00356194"/>
    <w:rsid w:val="003615B4"/>
    <w:rsid w:val="003627ED"/>
    <w:rsid w:val="003653F0"/>
    <w:rsid w:val="00365B4C"/>
    <w:rsid w:val="00376139"/>
    <w:rsid w:val="00392216"/>
    <w:rsid w:val="003A2D0D"/>
    <w:rsid w:val="003A5B1F"/>
    <w:rsid w:val="003A7B20"/>
    <w:rsid w:val="003C0025"/>
    <w:rsid w:val="003C15DD"/>
    <w:rsid w:val="003D1EE7"/>
    <w:rsid w:val="003D5BF5"/>
    <w:rsid w:val="003E111C"/>
    <w:rsid w:val="003E3374"/>
    <w:rsid w:val="003E4DC1"/>
    <w:rsid w:val="003F4375"/>
    <w:rsid w:val="003F7A19"/>
    <w:rsid w:val="00406516"/>
    <w:rsid w:val="00406576"/>
    <w:rsid w:val="00407215"/>
    <w:rsid w:val="004164B1"/>
    <w:rsid w:val="004215A5"/>
    <w:rsid w:val="0042405F"/>
    <w:rsid w:val="004320D0"/>
    <w:rsid w:val="0043310C"/>
    <w:rsid w:val="00433E17"/>
    <w:rsid w:val="004409CF"/>
    <w:rsid w:val="00443455"/>
    <w:rsid w:val="004518DE"/>
    <w:rsid w:val="00455FC5"/>
    <w:rsid w:val="004612A5"/>
    <w:rsid w:val="0048225B"/>
    <w:rsid w:val="004C389C"/>
    <w:rsid w:val="004C64BC"/>
    <w:rsid w:val="004D2B90"/>
    <w:rsid w:val="004D45B2"/>
    <w:rsid w:val="004D6853"/>
    <w:rsid w:val="004D7D56"/>
    <w:rsid w:val="004E7C94"/>
    <w:rsid w:val="0050167E"/>
    <w:rsid w:val="005044E9"/>
    <w:rsid w:val="00504EF2"/>
    <w:rsid w:val="00523955"/>
    <w:rsid w:val="005258F4"/>
    <w:rsid w:val="00526B91"/>
    <w:rsid w:val="00530A0F"/>
    <w:rsid w:val="00542206"/>
    <w:rsid w:val="0054361D"/>
    <w:rsid w:val="005474A5"/>
    <w:rsid w:val="0055109C"/>
    <w:rsid w:val="00566B21"/>
    <w:rsid w:val="00595FBE"/>
    <w:rsid w:val="005C10C7"/>
    <w:rsid w:val="005C45E9"/>
    <w:rsid w:val="005D6877"/>
    <w:rsid w:val="005D6FB9"/>
    <w:rsid w:val="005E1DAE"/>
    <w:rsid w:val="005F6D96"/>
    <w:rsid w:val="00612909"/>
    <w:rsid w:val="00620BF1"/>
    <w:rsid w:val="00640465"/>
    <w:rsid w:val="00642292"/>
    <w:rsid w:val="00646F9D"/>
    <w:rsid w:val="00650F88"/>
    <w:rsid w:val="00664D0D"/>
    <w:rsid w:val="0066564C"/>
    <w:rsid w:val="0066759D"/>
    <w:rsid w:val="00667675"/>
    <w:rsid w:val="006706BF"/>
    <w:rsid w:val="00675EC7"/>
    <w:rsid w:val="0067674F"/>
    <w:rsid w:val="00683C34"/>
    <w:rsid w:val="006A076A"/>
    <w:rsid w:val="006A30A0"/>
    <w:rsid w:val="006B13D7"/>
    <w:rsid w:val="006C0A98"/>
    <w:rsid w:val="006C76D8"/>
    <w:rsid w:val="006D25AE"/>
    <w:rsid w:val="006E529A"/>
    <w:rsid w:val="006E7820"/>
    <w:rsid w:val="006F3F44"/>
    <w:rsid w:val="006F72F3"/>
    <w:rsid w:val="007003CC"/>
    <w:rsid w:val="00703B32"/>
    <w:rsid w:val="007120DF"/>
    <w:rsid w:val="007217A4"/>
    <w:rsid w:val="00730FA8"/>
    <w:rsid w:val="007359A0"/>
    <w:rsid w:val="00742847"/>
    <w:rsid w:val="00754CF9"/>
    <w:rsid w:val="00760B6E"/>
    <w:rsid w:val="0077481C"/>
    <w:rsid w:val="00776428"/>
    <w:rsid w:val="00793431"/>
    <w:rsid w:val="007C2CE8"/>
    <w:rsid w:val="007C30CC"/>
    <w:rsid w:val="007C5792"/>
    <w:rsid w:val="007C5AD3"/>
    <w:rsid w:val="007C71B5"/>
    <w:rsid w:val="007E28F3"/>
    <w:rsid w:val="007E3D5F"/>
    <w:rsid w:val="007F1863"/>
    <w:rsid w:val="007F1DF9"/>
    <w:rsid w:val="007F5693"/>
    <w:rsid w:val="00802AA8"/>
    <w:rsid w:val="0080316A"/>
    <w:rsid w:val="00803FDC"/>
    <w:rsid w:val="008259B6"/>
    <w:rsid w:val="0082644C"/>
    <w:rsid w:val="00834EF9"/>
    <w:rsid w:val="00835F42"/>
    <w:rsid w:val="00837A2E"/>
    <w:rsid w:val="008401FF"/>
    <w:rsid w:val="008443EB"/>
    <w:rsid w:val="0084690D"/>
    <w:rsid w:val="00865266"/>
    <w:rsid w:val="0086603D"/>
    <w:rsid w:val="00875726"/>
    <w:rsid w:val="0087644C"/>
    <w:rsid w:val="008A3CCB"/>
    <w:rsid w:val="008A66BE"/>
    <w:rsid w:val="008C017F"/>
    <w:rsid w:val="008C1FE4"/>
    <w:rsid w:val="008C6DAB"/>
    <w:rsid w:val="008D630D"/>
    <w:rsid w:val="008D6F51"/>
    <w:rsid w:val="008F08C1"/>
    <w:rsid w:val="008F7064"/>
    <w:rsid w:val="0090393A"/>
    <w:rsid w:val="00905802"/>
    <w:rsid w:val="00913B70"/>
    <w:rsid w:val="00916E43"/>
    <w:rsid w:val="00927B6D"/>
    <w:rsid w:val="00935647"/>
    <w:rsid w:val="00946A09"/>
    <w:rsid w:val="00952650"/>
    <w:rsid w:val="00954111"/>
    <w:rsid w:val="0096521A"/>
    <w:rsid w:val="0096792B"/>
    <w:rsid w:val="00975BCD"/>
    <w:rsid w:val="00975CB4"/>
    <w:rsid w:val="00977B39"/>
    <w:rsid w:val="009828E8"/>
    <w:rsid w:val="009839EA"/>
    <w:rsid w:val="0098667B"/>
    <w:rsid w:val="009B6FD6"/>
    <w:rsid w:val="009C46C8"/>
    <w:rsid w:val="009E2DFE"/>
    <w:rsid w:val="009F3985"/>
    <w:rsid w:val="009F41B6"/>
    <w:rsid w:val="009F66A0"/>
    <w:rsid w:val="00A1090A"/>
    <w:rsid w:val="00A164CF"/>
    <w:rsid w:val="00A51C05"/>
    <w:rsid w:val="00A60161"/>
    <w:rsid w:val="00A66CD1"/>
    <w:rsid w:val="00A92FCC"/>
    <w:rsid w:val="00A97C76"/>
    <w:rsid w:val="00AB4C1E"/>
    <w:rsid w:val="00AB535A"/>
    <w:rsid w:val="00AC21CF"/>
    <w:rsid w:val="00AC2E2B"/>
    <w:rsid w:val="00AC59B0"/>
    <w:rsid w:val="00AD7077"/>
    <w:rsid w:val="00AE0D14"/>
    <w:rsid w:val="00AF1844"/>
    <w:rsid w:val="00AF4186"/>
    <w:rsid w:val="00B11225"/>
    <w:rsid w:val="00B13075"/>
    <w:rsid w:val="00B219E2"/>
    <w:rsid w:val="00B42FFB"/>
    <w:rsid w:val="00B52B57"/>
    <w:rsid w:val="00B67011"/>
    <w:rsid w:val="00B7077A"/>
    <w:rsid w:val="00B73CBC"/>
    <w:rsid w:val="00B91B89"/>
    <w:rsid w:val="00B94DCD"/>
    <w:rsid w:val="00BA5D3C"/>
    <w:rsid w:val="00BB254B"/>
    <w:rsid w:val="00BC3BE5"/>
    <w:rsid w:val="00BC46F7"/>
    <w:rsid w:val="00BC7B60"/>
    <w:rsid w:val="00BD4DBC"/>
    <w:rsid w:val="00BF0904"/>
    <w:rsid w:val="00BF10B1"/>
    <w:rsid w:val="00BF7EFB"/>
    <w:rsid w:val="00C279CC"/>
    <w:rsid w:val="00C351A7"/>
    <w:rsid w:val="00C532D0"/>
    <w:rsid w:val="00C565D7"/>
    <w:rsid w:val="00C6598A"/>
    <w:rsid w:val="00C753C5"/>
    <w:rsid w:val="00C83F7E"/>
    <w:rsid w:val="00CE44A5"/>
    <w:rsid w:val="00CF73A6"/>
    <w:rsid w:val="00D05890"/>
    <w:rsid w:val="00D14257"/>
    <w:rsid w:val="00D4744E"/>
    <w:rsid w:val="00D536D4"/>
    <w:rsid w:val="00D629F8"/>
    <w:rsid w:val="00D87917"/>
    <w:rsid w:val="00DA526C"/>
    <w:rsid w:val="00DB732C"/>
    <w:rsid w:val="00DC1201"/>
    <w:rsid w:val="00DC2BCC"/>
    <w:rsid w:val="00DD06BD"/>
    <w:rsid w:val="00DD15F6"/>
    <w:rsid w:val="00DD1CA9"/>
    <w:rsid w:val="00DD23E2"/>
    <w:rsid w:val="00DD7DB4"/>
    <w:rsid w:val="00DE18B7"/>
    <w:rsid w:val="00DF060D"/>
    <w:rsid w:val="00DF2EE8"/>
    <w:rsid w:val="00DF30F5"/>
    <w:rsid w:val="00DF4FF3"/>
    <w:rsid w:val="00E1226A"/>
    <w:rsid w:val="00E22B0B"/>
    <w:rsid w:val="00E2682D"/>
    <w:rsid w:val="00E3000F"/>
    <w:rsid w:val="00E3214F"/>
    <w:rsid w:val="00E32B89"/>
    <w:rsid w:val="00E32F49"/>
    <w:rsid w:val="00E41D7E"/>
    <w:rsid w:val="00E67213"/>
    <w:rsid w:val="00E75F10"/>
    <w:rsid w:val="00E76F87"/>
    <w:rsid w:val="00E832E7"/>
    <w:rsid w:val="00E92D55"/>
    <w:rsid w:val="00EA3B9C"/>
    <w:rsid w:val="00EC014B"/>
    <w:rsid w:val="00EC0739"/>
    <w:rsid w:val="00EC29D3"/>
    <w:rsid w:val="00EC3752"/>
    <w:rsid w:val="00EC4DC0"/>
    <w:rsid w:val="00ED38B5"/>
    <w:rsid w:val="00ED3F4B"/>
    <w:rsid w:val="00EE2A6E"/>
    <w:rsid w:val="00EF6150"/>
    <w:rsid w:val="00F11C6A"/>
    <w:rsid w:val="00F22787"/>
    <w:rsid w:val="00F4017E"/>
    <w:rsid w:val="00F53E81"/>
    <w:rsid w:val="00F83347"/>
    <w:rsid w:val="00F84B4A"/>
    <w:rsid w:val="00F97925"/>
    <w:rsid w:val="00FA0BAE"/>
    <w:rsid w:val="00FA6A99"/>
    <w:rsid w:val="00FB218A"/>
    <w:rsid w:val="00FD79E8"/>
    <w:rsid w:val="00FF3682"/>
    <w:rsid w:val="00FF4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72082A9"/>
  <w15:docId w15:val="{D3411BB6-665F-4DE3-ADE4-CF6B2FE50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1E79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61E79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uiPriority w:val="99"/>
    <w:rsid w:val="00061E79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061E79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uiPriority w:val="99"/>
    <w:rsid w:val="00061E79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DocList">
    <w:name w:val="ConsPlusDocList"/>
    <w:uiPriority w:val="99"/>
    <w:rsid w:val="00061E79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Page">
    <w:name w:val="ConsPlusTitlePage"/>
    <w:uiPriority w:val="99"/>
    <w:rsid w:val="00061E79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uiPriority w:val="99"/>
    <w:rsid w:val="00061E79"/>
    <w:pPr>
      <w:widowControl w:val="0"/>
      <w:autoSpaceDE w:val="0"/>
      <w:autoSpaceDN w:val="0"/>
    </w:pPr>
    <w:rPr>
      <w:rFonts w:ascii="Tahoma" w:eastAsia="Times New Roman" w:hAnsi="Tahoma" w:cs="Tahoma"/>
      <w:sz w:val="26"/>
    </w:rPr>
  </w:style>
  <w:style w:type="paragraph" w:customStyle="1" w:styleId="ConsPlusTextList">
    <w:name w:val="ConsPlusTextList"/>
    <w:uiPriority w:val="99"/>
    <w:rsid w:val="00061E79"/>
    <w:pPr>
      <w:widowControl w:val="0"/>
      <w:autoSpaceDE w:val="0"/>
      <w:autoSpaceDN w:val="0"/>
    </w:pPr>
    <w:rPr>
      <w:rFonts w:ascii="Arial" w:eastAsia="Times New Roman" w:hAnsi="Arial" w:cs="Arial"/>
    </w:rPr>
  </w:style>
  <w:style w:type="table" w:styleId="a3">
    <w:name w:val="Table Grid"/>
    <w:basedOn w:val="a1"/>
    <w:uiPriority w:val="99"/>
    <w:rsid w:val="000647C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rsid w:val="00730F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locked/>
    <w:rsid w:val="00730FA8"/>
    <w:rPr>
      <w:rFonts w:ascii="Segoe UI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6B13D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6B13D7"/>
    <w:rPr>
      <w:rFonts w:eastAsia="Times New Roman"/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6B13D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6B13D7"/>
    <w:rPr>
      <w:rFonts w:eastAsia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55E224D3C204B1C2FCDBC7328D51ED493D730A8EEEA53C82B0F7874DC79F13BB7D1A725591AC4C5E33250820D9690FE0216658D180B38A8883E74hCW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consultantplus://offline/ref=96472067AB91C4BAE721034B6B7501B58D8E55B2124C7843EC646AFF7B3FAFE90EE279B6E843FBB6DDC2B0D50E60904576A88BF51D0514422D74A2iDW" TargetMode="External"/><Relationship Id="rId5" Type="http://schemas.openxmlformats.org/officeDocument/2006/relationships/endnotes" Target="endnotes.xml"/><Relationship Id="rId10" Type="http://schemas.openxmlformats.org/officeDocument/2006/relationships/hyperlink" Target="consultantplus://offline/ref=96472067AB91C4BAE721034B6B7501B58D8E55B2124C7843EC646AFF7B3FAFE90EE279B6E843FBB2DFC0B5D50E60904576A88BF51D0514422D74A2iDW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96472067AB91C4BAE721034B6B7501B58D8E55B2124C7843EC646AFF7B3FAFE90EE279B6E843FBB2DFC0B5D50E60904576A88BF51D0514422D74A2iDW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1506</TotalTime>
  <Pages>5</Pages>
  <Words>1035</Words>
  <Characters>5905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Trud4</dc:creator>
  <cp:keywords/>
  <dc:description/>
  <cp:lastModifiedBy>Татьяна</cp:lastModifiedBy>
  <cp:revision>152</cp:revision>
  <cp:lastPrinted>2023-06-06T02:32:00Z</cp:lastPrinted>
  <dcterms:created xsi:type="dcterms:W3CDTF">2022-02-15T03:07:00Z</dcterms:created>
  <dcterms:modified xsi:type="dcterms:W3CDTF">2023-06-09T01:28:00Z</dcterms:modified>
</cp:coreProperties>
</file>